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88D0C" w14:textId="77777777" w:rsidR="00804369" w:rsidRDefault="00A05D20" w:rsidP="00C53238">
      <w:pPr>
        <w:pStyle w:val="berschrift1"/>
        <w:spacing w:before="0"/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78720" behindDoc="0" locked="0" layoutInCell="1" allowOverlap="1" wp14:anchorId="72D05A31" wp14:editId="3E20F21A">
            <wp:simplePos x="0" y="0"/>
            <wp:positionH relativeFrom="column">
              <wp:posOffset>3042515</wp:posOffset>
            </wp:positionH>
            <wp:positionV relativeFrom="paragraph">
              <wp:posOffset>-914400</wp:posOffset>
            </wp:positionV>
            <wp:extent cx="3814258" cy="1196340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8"/>
                    <a:stretch/>
                  </pic:blipFill>
                  <pic:spPr bwMode="auto">
                    <a:xfrm>
                      <a:off x="0" y="0"/>
                      <a:ext cx="3815728" cy="119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  <a:ext uri="{53640926-AAD7-44d8-BBD7-CCE9431645EC}">
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7CB44" w14:textId="77777777" w:rsidR="00804369" w:rsidRDefault="00804369" w:rsidP="005B7CE3">
      <w:pPr>
        <w:pStyle w:val="berschrift1"/>
        <w:spacing w:before="0"/>
        <w:ind w:right="-150"/>
        <w:rPr>
          <w:color w:val="000000"/>
          <w:sz w:val="40"/>
        </w:rPr>
      </w:pPr>
      <w:r w:rsidRPr="00B62ED2">
        <w:rPr>
          <w:color w:val="000000"/>
          <w:sz w:val="40"/>
        </w:rPr>
        <w:t>Sprachschat</w:t>
      </w:r>
      <w:r w:rsidR="009949AB">
        <w:rPr>
          <w:color w:val="000000"/>
          <w:sz w:val="40"/>
        </w:rPr>
        <w:t>zarbeit mit der Mathewerkstatt 8</w:t>
      </w:r>
      <w:r w:rsidR="005B7CE3">
        <w:rPr>
          <w:color w:val="000000"/>
          <w:sz w:val="40"/>
        </w:rPr>
        <w:t xml:space="preserve"> </w:t>
      </w:r>
      <w:r w:rsidR="00772F40">
        <w:rPr>
          <w:color w:val="000000"/>
          <w:sz w:val="40"/>
        </w:rPr>
        <w:t>(</w:t>
      </w:r>
      <w:proofErr w:type="spellStart"/>
      <w:r w:rsidR="005B7CE3">
        <w:rPr>
          <w:color w:val="000000"/>
          <w:sz w:val="40"/>
        </w:rPr>
        <w:t>Ba</w:t>
      </w:r>
      <w:r w:rsidR="00B50D43">
        <w:rPr>
          <w:color w:val="000000"/>
          <w:sz w:val="40"/>
        </w:rPr>
        <w:t>W</w:t>
      </w:r>
      <w:r w:rsidR="005B7CE3">
        <w:rPr>
          <w:color w:val="000000"/>
          <w:sz w:val="40"/>
        </w:rPr>
        <w:t>ü</w:t>
      </w:r>
      <w:proofErr w:type="spellEnd"/>
      <w:r w:rsidR="005B7CE3">
        <w:rPr>
          <w:color w:val="000000"/>
          <w:sz w:val="40"/>
        </w:rPr>
        <w:t xml:space="preserve"> </w:t>
      </w:r>
      <w:r w:rsidR="009949AB">
        <w:rPr>
          <w:color w:val="000000"/>
          <w:sz w:val="40"/>
        </w:rPr>
        <w:t>4</w:t>
      </w:r>
      <w:r w:rsidR="00772F40">
        <w:rPr>
          <w:color w:val="000000"/>
          <w:sz w:val="40"/>
        </w:rPr>
        <w:t>)</w:t>
      </w:r>
    </w:p>
    <w:p w14:paraId="1ADE6C01" w14:textId="77777777" w:rsidR="00804369" w:rsidRPr="00804369" w:rsidRDefault="00DE34ED" w:rsidP="00B62ED2">
      <w:pPr>
        <w:pStyle w:val="berschrift1"/>
        <w:spacing w:before="120"/>
        <w:rPr>
          <w:color w:val="000000"/>
        </w:rPr>
      </w:pPr>
      <w:r>
        <w:rPr>
          <w:color w:val="000000"/>
        </w:rPr>
        <w:t>Übersicht zu</w:t>
      </w:r>
      <w:bookmarkStart w:id="0" w:name="_GoBack"/>
      <w:bookmarkEnd w:id="0"/>
      <w:r>
        <w:rPr>
          <w:color w:val="000000"/>
        </w:rPr>
        <w:t xml:space="preserve">m </w:t>
      </w:r>
      <w:r w:rsidR="006E16C7">
        <w:rPr>
          <w:color w:val="000000"/>
        </w:rPr>
        <w:t>Sprachsch</w:t>
      </w:r>
      <w:r w:rsidR="00804369" w:rsidRPr="00804369">
        <w:rPr>
          <w:color w:val="000000"/>
        </w:rPr>
        <w:t>atz</w:t>
      </w:r>
      <w:r>
        <w:rPr>
          <w:color w:val="000000"/>
        </w:rPr>
        <w:t xml:space="preserve"> aller Kapitel aus den Handreichungen </w:t>
      </w:r>
    </w:p>
    <w:p w14:paraId="61E219BC" w14:textId="77777777" w:rsidR="006C7229" w:rsidRDefault="00BD005E" w:rsidP="00C53238">
      <w:pPr>
        <w:pStyle w:val="berschrift1"/>
        <w:spacing w:before="0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10F4A34B" wp14:editId="1429318A">
            <wp:simplePos x="0" y="0"/>
            <wp:positionH relativeFrom="column">
              <wp:posOffset>2286000</wp:posOffset>
            </wp:positionH>
            <wp:positionV relativeFrom="paragraph">
              <wp:posOffset>153621</wp:posOffset>
            </wp:positionV>
            <wp:extent cx="447675" cy="454025"/>
            <wp:effectExtent l="25400" t="25400" r="111125" b="104775"/>
            <wp:wrapNone/>
            <wp:docPr id="20" name="Bild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02240E" w14:textId="77777777" w:rsidR="0045683B" w:rsidRPr="0045683B" w:rsidRDefault="0045683B" w:rsidP="0045683B">
      <w:pPr>
        <w:sectPr w:rsidR="0045683B" w:rsidRPr="0045683B" w:rsidSect="00D05ECA">
          <w:headerReference w:type="default" r:id="rId10"/>
          <w:pgSz w:w="11900" w:h="16840"/>
          <w:pgMar w:top="1418" w:right="1418" w:bottom="1134" w:left="1418" w:header="142" w:footer="709" w:gutter="0"/>
          <w:cols w:space="708"/>
        </w:sectPr>
      </w:pPr>
    </w:p>
    <w:tbl>
      <w:tblPr>
        <w:tblStyle w:val="Tabellenraster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510"/>
        <w:gridCol w:w="709"/>
      </w:tblGrid>
      <w:tr w:rsidR="006C7229" w14:paraId="279BA82F" w14:textId="77777777" w:rsidTr="002B6FDF">
        <w:tc>
          <w:tcPr>
            <w:tcW w:w="284" w:type="dxa"/>
            <w:shd w:val="clear" w:color="auto" w:fill="D9D9D9" w:themeFill="background1" w:themeFillShade="D9"/>
          </w:tcPr>
          <w:p w14:paraId="7F2DEFFE" w14:textId="77777777" w:rsidR="006C7229" w:rsidRPr="00804369" w:rsidRDefault="006C7229" w:rsidP="006C7229">
            <w:pPr>
              <w:pStyle w:val="berschrift2"/>
              <w:rPr>
                <w:noProof/>
              </w:rPr>
            </w:pPr>
            <w:r>
              <w:rPr>
                <w:noProof/>
              </w:rPr>
              <w:lastRenderedPageBreak/>
              <w:t xml:space="preserve">1. 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205CEB58" w14:textId="77777777" w:rsidR="009949AB" w:rsidRPr="009949AB" w:rsidRDefault="006C7229" w:rsidP="009949AB">
            <w:pPr>
              <w:pStyle w:val="berschrift2"/>
              <w:rPr>
                <w:sz w:val="21"/>
                <w:szCs w:val="21"/>
              </w:rPr>
            </w:pPr>
            <w:r>
              <w:t>Kapitel</w:t>
            </w:r>
            <w:r w:rsidR="009949AB">
              <w:t>:</w:t>
            </w:r>
            <w:r>
              <w:t xml:space="preserve"> </w:t>
            </w:r>
            <w:r w:rsidR="009949AB">
              <w:rPr>
                <w:sz w:val="21"/>
                <w:szCs w:val="21"/>
              </w:rPr>
              <w:t xml:space="preserve">Routenplanung – </w:t>
            </w:r>
            <w:r w:rsidR="009949AB">
              <w:rPr>
                <w:sz w:val="21"/>
                <w:szCs w:val="21"/>
              </w:rPr>
              <w:br/>
              <w:t xml:space="preserve">Mit Funktionen Voraussagen treffen </w:t>
            </w:r>
            <w:r w:rsidR="009949AB">
              <w:rPr>
                <w:sz w:val="21"/>
                <w:szCs w:val="21"/>
              </w:rPr>
              <w:br/>
            </w:r>
            <w:r w:rsidR="009949AB" w:rsidRPr="009C088D">
              <w:rPr>
                <w:color w:val="000000"/>
                <w:sz w:val="21"/>
                <w:szCs w:val="21"/>
              </w:rPr>
              <w:t>Funktionen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7BD636A" w14:textId="77777777" w:rsidR="006C7229" w:rsidRPr="006C7229" w:rsidRDefault="006C7229" w:rsidP="006C7229">
            <w:pPr>
              <w:pStyle w:val="berschrift2"/>
            </w:pPr>
          </w:p>
        </w:tc>
      </w:tr>
    </w:tbl>
    <w:p w14:paraId="198FE247" w14:textId="77777777" w:rsidR="00D15509" w:rsidRDefault="00D15509" w:rsidP="00D15509">
      <w:pPr>
        <w:rPr>
          <w:b/>
        </w:rPr>
      </w:pPr>
    </w:p>
    <w:p w14:paraId="3FE8710B" w14:textId="77777777" w:rsidR="00D15509" w:rsidRDefault="00D15509" w:rsidP="00D15509">
      <w:r w:rsidRPr="00D15509">
        <w:rPr>
          <w:rFonts w:ascii="Calibri" w:hAnsi="Calibri"/>
          <w:b/>
        </w:rPr>
        <w:t>Schreiben und Sprechen:</w:t>
      </w:r>
      <w:r w:rsidRPr="00692CD9">
        <w:rPr>
          <w:b/>
        </w:rPr>
        <w:t xml:space="preserve"> </w:t>
      </w:r>
      <w:r>
        <w:t>Die</w:t>
      </w:r>
      <w:r w:rsidR="00AC2150">
        <w:t>se</w:t>
      </w:r>
      <w:r>
        <w:t xml:space="preserve"> </w:t>
      </w:r>
      <w:proofErr w:type="spellStart"/>
      <w:r>
        <w:t>themen</w:t>
      </w:r>
      <w:r>
        <w:softHyphen/>
        <w:t>spezi</w:t>
      </w:r>
      <w:r w:rsidR="0040426E">
        <w:softHyphen/>
      </w:r>
      <w:r>
        <w:t>fischen</w:t>
      </w:r>
      <w:proofErr w:type="spellEnd"/>
      <w:r>
        <w:t xml:space="preserve"> Wörter und Satzbausteine sollten Ler</w:t>
      </w:r>
      <w:r w:rsidR="0040426E">
        <w:t xml:space="preserve">nende </w:t>
      </w:r>
      <w:r>
        <w:t>(dau</w:t>
      </w:r>
      <w:r w:rsidR="0040426E">
        <w:softHyphen/>
      </w:r>
      <w:r>
        <w:t>er</w:t>
      </w:r>
      <w:r w:rsidR="0040426E">
        <w:softHyphen/>
      </w:r>
      <w:r>
        <w:t>haft) aktiv nutzen können</w:t>
      </w:r>
      <w:r w:rsidR="0035311D">
        <w:t xml:space="preserve"> (</w:t>
      </w:r>
      <w:r w:rsidR="0040426E">
        <w:t xml:space="preserve">z.T. </w:t>
      </w:r>
      <w:r>
        <w:t>aus alten Kapiteln):</w:t>
      </w:r>
    </w:p>
    <w:p w14:paraId="53459620" w14:textId="77777777" w:rsidR="00BD005E" w:rsidRPr="00071778" w:rsidRDefault="00BD005E" w:rsidP="00FE649B">
      <w:pPr>
        <w:pStyle w:val="Listenabsatz"/>
      </w:pPr>
      <w:r>
        <w:t>die abhängige Größe hängt von der ersten Größe ab</w:t>
      </w:r>
    </w:p>
    <w:p w14:paraId="2F9D2F61" w14:textId="77777777" w:rsidR="00FE649B" w:rsidRPr="00762C58" w:rsidRDefault="00FE649B" w:rsidP="00FE649B">
      <w:pPr>
        <w:pStyle w:val="Listenabsatz"/>
        <w:rPr>
          <w:color w:val="C0C0C0"/>
        </w:rPr>
      </w:pPr>
      <w:r w:rsidRPr="00762C58">
        <w:t>der funktionale</w:t>
      </w:r>
      <w:r>
        <w:t xml:space="preserve"> Zusammenhang, der Funktionstyp</w:t>
      </w:r>
    </w:p>
    <w:p w14:paraId="3C2F6957" w14:textId="77777777" w:rsidR="004D5D1D" w:rsidRDefault="004D5D1D" w:rsidP="004D5D1D">
      <w:pPr>
        <w:pStyle w:val="Listenabsatz"/>
      </w:pPr>
      <w:r>
        <w:t xml:space="preserve">ich setze für x die </w:t>
      </w:r>
      <w:r w:rsidR="006F64A2">
        <w:t>Z</w:t>
      </w:r>
      <w:r>
        <w:t>ahl / den Wert ein</w:t>
      </w:r>
    </w:p>
    <w:p w14:paraId="01E904ED" w14:textId="4471DFDA" w:rsidR="004D5D1D" w:rsidRDefault="004D5D1D" w:rsidP="004D5D1D">
      <w:pPr>
        <w:pStyle w:val="Listenabsatz"/>
      </w:pPr>
      <w:r>
        <w:t xml:space="preserve">pro Stunde </w:t>
      </w:r>
      <w:r w:rsidR="00152EB5">
        <w:t xml:space="preserve">/ je Einheit </w:t>
      </w:r>
      <w:r>
        <w:t>benötige ich...</w:t>
      </w:r>
    </w:p>
    <w:p w14:paraId="636EB52A" w14:textId="77777777" w:rsidR="004D5D1D" w:rsidRDefault="004D5D1D" w:rsidP="004D5D1D">
      <w:pPr>
        <w:pStyle w:val="Listenabsatz"/>
      </w:pPr>
      <w:r>
        <w:t>es kommt pro Minute immer dasselbe dazu; es werden immer 10 mehr/weniger</w:t>
      </w:r>
    </w:p>
    <w:p w14:paraId="2928E786" w14:textId="4AD4211D" w:rsidR="004D5D1D" w:rsidRDefault="004D5D1D" w:rsidP="004D5D1D">
      <w:pPr>
        <w:pStyle w:val="Listenabsatz"/>
      </w:pPr>
      <w:r>
        <w:t xml:space="preserve">ich rechne von </w:t>
      </w:r>
      <w:r w:rsidR="0062209D">
        <w:t xml:space="preserve">sechs </w:t>
      </w:r>
      <w:r>
        <w:t>Stunde</w:t>
      </w:r>
      <w:r w:rsidR="0062209D">
        <w:t>n</w:t>
      </w:r>
      <w:r>
        <w:t xml:space="preserve"> hoch / runter</w:t>
      </w:r>
    </w:p>
    <w:p w14:paraId="2146D34D" w14:textId="77777777" w:rsidR="004D5D1D" w:rsidRPr="00E67ADA" w:rsidRDefault="004D5D1D" w:rsidP="004D5D1D">
      <w:pPr>
        <w:pStyle w:val="Listenabsatz"/>
      </w:pPr>
      <w:r>
        <w:t>wenn ich den x-Wert verdoppele, dann halbiert sich der Funktionswert</w:t>
      </w:r>
    </w:p>
    <w:p w14:paraId="3524FFB9" w14:textId="77777777" w:rsidR="00BD005E" w:rsidRPr="008E75AB" w:rsidRDefault="00FE649B" w:rsidP="00BD005E">
      <w:pPr>
        <w:pStyle w:val="Listenabsatz"/>
      </w:pPr>
      <w:r>
        <w:t xml:space="preserve">der Startwert, </w:t>
      </w:r>
      <w:r w:rsidR="00BD005E" w:rsidRPr="008E75AB">
        <w:t>der Achsenabschnitt</w:t>
      </w:r>
    </w:p>
    <w:p w14:paraId="6773325F" w14:textId="77777777" w:rsidR="00FE649B" w:rsidRPr="001B6BFA" w:rsidRDefault="00A811FC" w:rsidP="00FE649B">
      <w:pPr>
        <w:pStyle w:val="Listenabsatz"/>
      </w:pPr>
      <w:r w:rsidRPr="00F353ED">
        <w:t xml:space="preserve">die </w:t>
      </w:r>
      <w:r w:rsidR="004D5D1D">
        <w:t xml:space="preserve">Änderung, </w:t>
      </w:r>
      <w:r w:rsidR="00FE649B" w:rsidRPr="001B6BFA">
        <w:t xml:space="preserve">die </w:t>
      </w:r>
      <w:r w:rsidR="00FE649B">
        <w:t xml:space="preserve">(positive oder </w:t>
      </w:r>
      <w:r w:rsidR="00FE649B" w:rsidRPr="001B6BFA">
        <w:t>negative</w:t>
      </w:r>
      <w:r w:rsidR="00FE649B">
        <w:t>)</w:t>
      </w:r>
      <w:r w:rsidR="00FE649B" w:rsidRPr="001B6BFA">
        <w:t xml:space="preserve"> </w:t>
      </w:r>
      <w:r w:rsidR="004D5D1D">
        <w:t>Steigung</w:t>
      </w:r>
    </w:p>
    <w:p w14:paraId="4960625E" w14:textId="77777777" w:rsidR="004D5D1D" w:rsidRDefault="006F64A2" w:rsidP="004D5D1D">
      <w:pPr>
        <w:pStyle w:val="Listenabsatz"/>
      </w:pPr>
      <w:r>
        <w:t>das Steigungsdreieck</w:t>
      </w:r>
    </w:p>
    <w:p w14:paraId="11AA93A8" w14:textId="77777777" w:rsidR="004D5D1D" w:rsidRDefault="004D5D1D" w:rsidP="004D5D1D">
      <w:pPr>
        <w:pStyle w:val="Listenabsatz"/>
      </w:pPr>
      <w:r>
        <w:t>der Graph verläuft/steigt/fällt gerade/gleichmäßig</w:t>
      </w:r>
    </w:p>
    <w:p w14:paraId="57EF4FE6" w14:textId="470744A7" w:rsidR="004D5D1D" w:rsidRPr="00F353ED" w:rsidRDefault="004D5D1D" w:rsidP="004D5D1D">
      <w:pPr>
        <w:pStyle w:val="Listenabsatz"/>
      </w:pPr>
      <w:r>
        <w:t xml:space="preserve">stelle </w:t>
      </w:r>
      <w:r w:rsidR="00152EB5">
        <w:t xml:space="preserve">die </w:t>
      </w:r>
      <w:r>
        <w:t>Funktion als Tabelle/Graph/Gleichung dar</w:t>
      </w:r>
    </w:p>
    <w:p w14:paraId="12D9096B" w14:textId="77777777" w:rsidR="00762C58" w:rsidRPr="006470B0" w:rsidRDefault="00762C58" w:rsidP="00A811FC">
      <w:pPr>
        <w:pStyle w:val="Listenabsatz"/>
        <w:rPr>
          <w:color w:val="C0C0C0"/>
        </w:rPr>
      </w:pPr>
      <w:r>
        <w:t>die proportionale Funktion</w:t>
      </w:r>
      <w:r w:rsidR="004A089F">
        <w:t xml:space="preserve">; </w:t>
      </w:r>
      <w:r w:rsidR="00BD005E">
        <w:t xml:space="preserve">die lineare Funktion; </w:t>
      </w:r>
      <w:r w:rsidR="004A089F">
        <w:t>die umgekehrt proportionale Funktion</w:t>
      </w:r>
    </w:p>
    <w:p w14:paraId="2B4AFFB3" w14:textId="77777777" w:rsidR="00B25CFD" w:rsidRDefault="00B25CFD" w:rsidP="003E1807">
      <w:pPr>
        <w:pStyle w:val="Listenabsatz"/>
        <w:numPr>
          <w:ilvl w:val="0"/>
          <w:numId w:val="0"/>
        </w:numPr>
        <w:ind w:left="227"/>
      </w:pPr>
    </w:p>
    <w:p w14:paraId="774047D9" w14:textId="77777777" w:rsidR="00AC2150" w:rsidRDefault="00AC2150" w:rsidP="00AC2150">
      <w:r w:rsidRPr="003E1807">
        <w:rPr>
          <w:rFonts w:ascii="Calibri" w:hAnsi="Calibri"/>
          <w:b/>
        </w:rPr>
        <w:t>Lesen und Zuhören:</w:t>
      </w:r>
      <w:r>
        <w:t xml:space="preserve"> Diese</w:t>
      </w:r>
      <w:r w:rsidRPr="00B25CFD">
        <w:t xml:space="preserve"> Wörter und Satzbausteine sollten Lernende </w:t>
      </w:r>
      <w:r>
        <w:t>verstehen, aber nicht unbedingt selbst nutzen können:</w:t>
      </w:r>
    </w:p>
    <w:p w14:paraId="78113728" w14:textId="77777777" w:rsidR="006470B0" w:rsidRDefault="006470B0" w:rsidP="006470B0">
      <w:pPr>
        <w:pStyle w:val="Listenabsatz"/>
      </w:pPr>
      <w:r>
        <w:t xml:space="preserve">f(x) ist </w:t>
      </w:r>
      <w:r w:rsidR="00E513EE">
        <w:t>in Abhängigkeit von x angegeben</w:t>
      </w:r>
    </w:p>
    <w:p w14:paraId="477DE5F4" w14:textId="77777777" w:rsidR="006470B0" w:rsidRDefault="006470B0" w:rsidP="006470B0">
      <w:pPr>
        <w:pStyle w:val="Listenabsatz"/>
      </w:pPr>
      <w:r>
        <w:t>Funktionsw</w:t>
      </w:r>
      <w:r w:rsidR="00E513EE">
        <w:t>ert von f in Abhängigkeit von x</w:t>
      </w:r>
    </w:p>
    <w:p w14:paraId="43EB9530" w14:textId="77777777" w:rsidR="006470B0" w:rsidRDefault="002C17DE" w:rsidP="006470B0">
      <w:pPr>
        <w:pStyle w:val="Listenabsatz"/>
      </w:pPr>
      <w:r>
        <w:t xml:space="preserve">sie stellen </w:t>
      </w:r>
      <w:r w:rsidR="006470B0">
        <w:t xml:space="preserve">eine Gleichung </w:t>
      </w:r>
      <w:r w:rsidR="004D5D1D">
        <w:t xml:space="preserve">/ eine Tabelle </w:t>
      </w:r>
      <w:r w:rsidR="00E513EE">
        <w:t>auf</w:t>
      </w:r>
    </w:p>
    <w:p w14:paraId="3FC71A38" w14:textId="77777777" w:rsidR="006470B0" w:rsidRDefault="002C17DE" w:rsidP="006470B0">
      <w:pPr>
        <w:pStyle w:val="Listenabsatz"/>
      </w:pPr>
      <w:r>
        <w:t xml:space="preserve">sie erstellen </w:t>
      </w:r>
      <w:r w:rsidR="00E513EE">
        <w:t xml:space="preserve">den Graphen aus … </w:t>
      </w:r>
    </w:p>
    <w:p w14:paraId="5445B0A2" w14:textId="77777777" w:rsidR="006470B0" w:rsidRDefault="002C17DE" w:rsidP="006470B0">
      <w:pPr>
        <w:pStyle w:val="Listenabsatz"/>
      </w:pPr>
      <w:r>
        <w:t xml:space="preserve">sie überprüfen </w:t>
      </w:r>
      <w:r w:rsidR="00E513EE">
        <w:t xml:space="preserve">durch Einsetzen </w:t>
      </w:r>
    </w:p>
    <w:p w14:paraId="10960BF9" w14:textId="77777777" w:rsidR="006470B0" w:rsidRDefault="002C17DE" w:rsidP="006470B0">
      <w:pPr>
        <w:pStyle w:val="Listenabsatz"/>
      </w:pPr>
      <w:r>
        <w:t>sie geben etwas allgemein an</w:t>
      </w:r>
    </w:p>
    <w:p w14:paraId="6756101E" w14:textId="77777777" w:rsidR="006470B0" w:rsidRDefault="006470B0" w:rsidP="006470B0">
      <w:pPr>
        <w:pStyle w:val="Listenabsatz"/>
      </w:pPr>
      <w:r>
        <w:t>der Funkti</w:t>
      </w:r>
      <w:r w:rsidR="00E513EE">
        <w:t>onsgraph nähert sich den Achsen</w:t>
      </w:r>
    </w:p>
    <w:p w14:paraId="6BB545BB" w14:textId="77777777" w:rsidR="006470B0" w:rsidRDefault="006470B0" w:rsidP="006470B0">
      <w:pPr>
        <w:pStyle w:val="Listenabsatz"/>
      </w:pPr>
      <w:r>
        <w:t>wenn man die er</w:t>
      </w:r>
      <w:r w:rsidR="00E513EE">
        <w:t>ste Größe multipliziert, dann …</w:t>
      </w:r>
    </w:p>
    <w:p w14:paraId="24411A49" w14:textId="77777777" w:rsidR="006470B0" w:rsidRDefault="00E52F81" w:rsidP="006470B0">
      <w:pPr>
        <w:pStyle w:val="Listenabsatz"/>
      </w:pPr>
      <w:r>
        <w:t xml:space="preserve">sie bestimmen </w:t>
      </w:r>
      <w:r w:rsidR="006470B0">
        <w:t>pro Schri</w:t>
      </w:r>
      <w:r w:rsidR="00E513EE">
        <w:t xml:space="preserve">tt die feste Änderung </w:t>
      </w:r>
    </w:p>
    <w:p w14:paraId="709A2607" w14:textId="77777777" w:rsidR="006470B0" w:rsidRDefault="006470B0" w:rsidP="006470B0">
      <w:pPr>
        <w:pStyle w:val="Listenabsatz"/>
      </w:pPr>
      <w:r>
        <w:t xml:space="preserve">pro Schritt bei </w:t>
      </w:r>
      <w:r w:rsidR="00E513EE">
        <w:t xml:space="preserve">der ersten Größe ändert sich … </w:t>
      </w:r>
    </w:p>
    <w:p w14:paraId="64B1CDA2" w14:textId="77777777" w:rsidR="001B6BFA" w:rsidRDefault="001B6BFA" w:rsidP="006470B0">
      <w:pPr>
        <w:pStyle w:val="Listenabsatz"/>
      </w:pPr>
      <w:r>
        <w:t>die Größen stehen i</w:t>
      </w:r>
      <w:r w:rsidR="00152EB5">
        <w:t xml:space="preserve">m </w:t>
      </w:r>
      <w:r>
        <w:t>selben Verhältnis zueinander</w:t>
      </w:r>
    </w:p>
    <w:p w14:paraId="142A99B2" w14:textId="77777777" w:rsidR="001367E5" w:rsidRDefault="001367E5" w:rsidP="001367E5">
      <w:pPr>
        <w:pStyle w:val="Listenabsatz"/>
      </w:pPr>
      <w:r>
        <w:t>sie markieren im Graphen/Tabelle den Startwert/die Änderung</w:t>
      </w:r>
    </w:p>
    <w:p w14:paraId="4156ECF9" w14:textId="77777777" w:rsidR="009949AB" w:rsidRDefault="00BA7E9C" w:rsidP="003E1807">
      <w:r>
        <w:rPr>
          <w:noProof/>
          <w:sz w:val="21"/>
          <w:szCs w:val="21"/>
        </w:rPr>
        <w:drawing>
          <wp:anchor distT="0" distB="0" distL="114300" distR="114300" simplePos="0" relativeHeight="251680768" behindDoc="0" locked="0" layoutInCell="1" allowOverlap="1" wp14:anchorId="0B5E44F1" wp14:editId="3A8781CE">
            <wp:simplePos x="0" y="0"/>
            <wp:positionH relativeFrom="column">
              <wp:posOffset>2466840</wp:posOffset>
            </wp:positionH>
            <wp:positionV relativeFrom="paragraph">
              <wp:posOffset>1270</wp:posOffset>
            </wp:positionV>
            <wp:extent cx="506730" cy="376555"/>
            <wp:effectExtent l="25400" t="25400" r="102870" b="106045"/>
            <wp:wrapNone/>
            <wp:docPr id="24" name="Bild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827"/>
        <w:gridCol w:w="392"/>
      </w:tblGrid>
      <w:tr w:rsidR="009949AB" w14:paraId="38F839F2" w14:textId="77777777" w:rsidTr="00BA7E9C">
        <w:tc>
          <w:tcPr>
            <w:tcW w:w="284" w:type="dxa"/>
            <w:shd w:val="clear" w:color="auto" w:fill="D9D9D9" w:themeFill="background1" w:themeFillShade="D9"/>
          </w:tcPr>
          <w:p w14:paraId="3ECDE5D9" w14:textId="77777777" w:rsidR="009949AB" w:rsidRPr="00804369" w:rsidRDefault="009949AB" w:rsidP="009949AB">
            <w:pPr>
              <w:pStyle w:val="berschrift2"/>
              <w:rPr>
                <w:noProof/>
              </w:rPr>
            </w:pPr>
            <w:r>
              <w:rPr>
                <w:noProof/>
              </w:rPr>
              <w:t xml:space="preserve">2. 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BF7840E" w14:textId="77777777" w:rsidR="009949AB" w:rsidRPr="009949AB" w:rsidRDefault="009949AB" w:rsidP="00BA7E9C">
            <w:pPr>
              <w:pStyle w:val="berschrift2"/>
            </w:pPr>
            <w:r>
              <w:t>Kapitel</w:t>
            </w:r>
            <w:r w:rsidR="00BA7E9C">
              <w:t xml:space="preserve">: </w:t>
            </w:r>
            <w:r w:rsidR="00BA7E9C">
              <w:rPr>
                <w:sz w:val="21"/>
                <w:szCs w:val="21"/>
              </w:rPr>
              <w:t xml:space="preserve">Geldgeschäfte – </w:t>
            </w:r>
            <w:r w:rsidR="00BA7E9C">
              <w:rPr>
                <w:sz w:val="21"/>
                <w:szCs w:val="21"/>
              </w:rPr>
              <w:br/>
              <w:t xml:space="preserve">Zinsen berechnen und Strategien nutzen </w:t>
            </w:r>
            <w:r w:rsidR="00BA7E9C">
              <w:rPr>
                <w:sz w:val="21"/>
                <w:szCs w:val="21"/>
              </w:rPr>
              <w:br/>
            </w:r>
            <w:r w:rsidR="00BA7E9C" w:rsidRPr="009C088D">
              <w:rPr>
                <w:color w:val="000000"/>
                <w:sz w:val="21"/>
                <w:szCs w:val="21"/>
              </w:rPr>
              <w:t>Zinsrechnung</w:t>
            </w:r>
            <w:r w:rsidR="009C088D" w:rsidRPr="009C088D">
              <w:rPr>
                <w:color w:val="000000"/>
                <w:sz w:val="21"/>
                <w:szCs w:val="21"/>
              </w:rPr>
              <w:t xml:space="preserve"> und Strategien</w:t>
            </w:r>
          </w:p>
        </w:tc>
        <w:tc>
          <w:tcPr>
            <w:tcW w:w="392" w:type="dxa"/>
            <w:shd w:val="clear" w:color="auto" w:fill="D9D9D9" w:themeFill="background1" w:themeFillShade="D9"/>
          </w:tcPr>
          <w:p w14:paraId="6191FF33" w14:textId="77777777" w:rsidR="009949AB" w:rsidRPr="006C7229" w:rsidRDefault="009949AB" w:rsidP="009949AB">
            <w:pPr>
              <w:pStyle w:val="berschrift2"/>
            </w:pPr>
          </w:p>
        </w:tc>
      </w:tr>
    </w:tbl>
    <w:p w14:paraId="25D3BA67" w14:textId="77777777" w:rsidR="009949AB" w:rsidRDefault="009949AB" w:rsidP="009949AB">
      <w:pPr>
        <w:rPr>
          <w:b/>
        </w:rPr>
      </w:pPr>
    </w:p>
    <w:p w14:paraId="46A2D1D1" w14:textId="77777777" w:rsidR="007A010F" w:rsidRPr="00E14B7D" w:rsidRDefault="009949AB" w:rsidP="00E14B7D">
      <w:r w:rsidRPr="00D15509">
        <w:rPr>
          <w:rFonts w:ascii="Calibri" w:hAnsi="Calibri"/>
          <w:b/>
        </w:rPr>
        <w:t>Schreiben und Sprechen:</w:t>
      </w:r>
      <w:r w:rsidRPr="00692CD9">
        <w:rPr>
          <w:b/>
        </w:rPr>
        <w:t xml:space="preserve"> </w:t>
      </w:r>
      <w:r>
        <w:t xml:space="preserve">Diese </w:t>
      </w:r>
      <w:proofErr w:type="spellStart"/>
      <w:r>
        <w:t>themen</w:t>
      </w:r>
      <w:r>
        <w:softHyphen/>
        <w:t>spezi</w:t>
      </w:r>
      <w:r>
        <w:softHyphen/>
        <w:t>fischen</w:t>
      </w:r>
      <w:proofErr w:type="spellEnd"/>
      <w:r>
        <w:t xml:space="preserve"> Wörter und Satzbausteine sollten Lernende (dau</w:t>
      </w:r>
      <w:r>
        <w:softHyphen/>
        <w:t>er</w:t>
      </w:r>
      <w:r>
        <w:softHyphen/>
        <w:t>haft) aktiv nutzen können (z.T. aus alten Kapiteln):</w:t>
      </w:r>
    </w:p>
    <w:p w14:paraId="6F5814F1" w14:textId="36DA8DAE" w:rsidR="001F7294" w:rsidRPr="00783281" w:rsidRDefault="001F7294" w:rsidP="001F7294">
      <w:pPr>
        <w:pStyle w:val="Listenabsatz"/>
      </w:pPr>
      <w:r>
        <w:t>das Guthaben</w:t>
      </w:r>
      <w:r w:rsidR="0062209D">
        <w:t>(-</w:t>
      </w:r>
      <w:r>
        <w:t>konto</w:t>
      </w:r>
      <w:r w:rsidR="0062209D">
        <w:t>)</w:t>
      </w:r>
      <w:r>
        <w:t>, die Schulden,</w:t>
      </w:r>
      <w:r w:rsidR="00B00F91">
        <w:t xml:space="preserve"> </w:t>
      </w:r>
      <w:r>
        <w:t>der Kredit</w:t>
      </w:r>
    </w:p>
    <w:p w14:paraId="21284F79" w14:textId="77777777" w:rsidR="00E52F81" w:rsidRDefault="00E52F81" w:rsidP="007A010F">
      <w:pPr>
        <w:pStyle w:val="Listenabsatz"/>
      </w:pPr>
      <w:r>
        <w:t xml:space="preserve">ich eröffne ein </w:t>
      </w:r>
      <w:r w:rsidRPr="00E14B7D">
        <w:t>Konto, Sparkonto, Jugendgirokonto</w:t>
      </w:r>
      <w:r>
        <w:t xml:space="preserve"> </w:t>
      </w:r>
    </w:p>
    <w:p w14:paraId="227D9A6B" w14:textId="77777777" w:rsidR="007A010F" w:rsidRDefault="00E52F81" w:rsidP="007A010F">
      <w:pPr>
        <w:pStyle w:val="Listenabsatz"/>
      </w:pPr>
      <w:r>
        <w:t xml:space="preserve">ich erhalte Guthabenzinsen von </w:t>
      </w:r>
      <w:r w:rsidR="00014E6C">
        <w:t xml:space="preserve">... </w:t>
      </w:r>
      <w:r>
        <w:t>/ ich zahle Kredit</w:t>
      </w:r>
      <w:r>
        <w:lastRenderedPageBreak/>
        <w:t xml:space="preserve">zinsen von </w:t>
      </w:r>
      <w:r w:rsidR="00014E6C">
        <w:t>...</w:t>
      </w:r>
    </w:p>
    <w:p w14:paraId="4799BCF5" w14:textId="77777777" w:rsidR="007A010F" w:rsidRDefault="00E52F81" w:rsidP="007A010F">
      <w:pPr>
        <w:pStyle w:val="Listenabsatz"/>
      </w:pPr>
      <w:r>
        <w:t>d</w:t>
      </w:r>
      <w:r w:rsidR="008A76D3">
        <w:t xml:space="preserve">er </w:t>
      </w:r>
      <w:r w:rsidR="007A010F" w:rsidRPr="008A76D3">
        <w:t>Zinssatz</w:t>
      </w:r>
      <w:r w:rsidR="00014E6C">
        <w:t xml:space="preserve"> beträgt 2,6 % pro Jahr / pro Monat</w:t>
      </w:r>
    </w:p>
    <w:p w14:paraId="6FF2E4C8" w14:textId="77777777" w:rsidR="005D5229" w:rsidRDefault="001F7294" w:rsidP="007A010F">
      <w:pPr>
        <w:pStyle w:val="Listenabsatz"/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7B8B94C6" wp14:editId="34D76113">
            <wp:simplePos x="0" y="0"/>
            <wp:positionH relativeFrom="column">
              <wp:posOffset>1697990</wp:posOffset>
            </wp:positionH>
            <wp:positionV relativeFrom="paragraph">
              <wp:posOffset>185420</wp:posOffset>
            </wp:positionV>
            <wp:extent cx="1533525" cy="1093470"/>
            <wp:effectExtent l="0" t="0" r="0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>
                      <a:picLocks noChangeAspect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09347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F81">
        <w:t>d</w:t>
      </w:r>
      <w:r w:rsidR="005D5229">
        <w:t xml:space="preserve">er Zinssatz </w:t>
      </w:r>
      <w:r w:rsidR="00E52F81">
        <w:t xml:space="preserve">ist ein </w:t>
      </w:r>
      <w:r w:rsidR="005D5229">
        <w:t>Anteil von dem Kapital</w:t>
      </w:r>
    </w:p>
    <w:p w14:paraId="543FCE6E" w14:textId="77777777" w:rsidR="00197008" w:rsidRPr="008A76D3" w:rsidRDefault="00197008" w:rsidP="00197008">
      <w:pPr>
        <w:pStyle w:val="Listenabsatz"/>
      </w:pPr>
      <w:r>
        <w:t>d</w:t>
      </w:r>
      <w:r w:rsidRPr="008A76D3">
        <w:t>as Startkapital beträgt</w:t>
      </w:r>
      <w:r w:rsidR="00014E6C">
        <w:t xml:space="preserve"> </w:t>
      </w:r>
      <w:proofErr w:type="gramStart"/>
      <w:r w:rsidR="00014E6C">
        <w:t>...</w:t>
      </w:r>
      <w:r>
        <w:t>,  d</w:t>
      </w:r>
      <w:r w:rsidRPr="008A76D3">
        <w:t>as</w:t>
      </w:r>
      <w:proofErr w:type="gramEnd"/>
      <w:r w:rsidRPr="008A76D3">
        <w:t xml:space="preserve"> Kapital nach einem Jahr beträgt…</w:t>
      </w:r>
    </w:p>
    <w:p w14:paraId="2EDF42E1" w14:textId="77777777" w:rsidR="005D5229" w:rsidRDefault="00197008" w:rsidP="007A010F">
      <w:pPr>
        <w:pStyle w:val="Listenabsatz"/>
      </w:pPr>
      <w:r>
        <w:t xml:space="preserve">mit dem </w:t>
      </w:r>
      <w:r w:rsidR="005D5229">
        <w:t xml:space="preserve">Prozentsatz </w:t>
      </w:r>
      <w:r>
        <w:t xml:space="preserve">zu </w:t>
      </w:r>
      <w:r w:rsidR="005D5229">
        <w:t xml:space="preserve">einem Grundwert </w:t>
      </w:r>
      <w:r>
        <w:t xml:space="preserve">berechne ich den </w:t>
      </w:r>
      <w:r w:rsidR="005D5229">
        <w:t>Prozentwert</w:t>
      </w:r>
    </w:p>
    <w:p w14:paraId="46158150" w14:textId="77777777" w:rsidR="0091257A" w:rsidRDefault="001F7294" w:rsidP="0091257A">
      <w:pPr>
        <w:pStyle w:val="Listenabsatz"/>
      </w:pPr>
      <w:r>
        <w:t xml:space="preserve">der </w:t>
      </w:r>
      <w:r w:rsidR="0091257A">
        <w:t>Teil</w:t>
      </w:r>
      <w:r>
        <w:t xml:space="preserve"> </w:t>
      </w:r>
      <w:r w:rsidR="0091257A">
        <w:t>/</w:t>
      </w:r>
      <w:r>
        <w:t xml:space="preserve"> der </w:t>
      </w:r>
      <w:r w:rsidR="0091257A">
        <w:t>Anteil von einem Ganzen</w:t>
      </w:r>
    </w:p>
    <w:p w14:paraId="420EB028" w14:textId="77777777" w:rsidR="00197008" w:rsidRPr="00783281" w:rsidRDefault="00197008" w:rsidP="00197008">
      <w:pPr>
        <w:pStyle w:val="Listenabsatz"/>
      </w:pPr>
      <w:r>
        <w:t>der e</w:t>
      </w:r>
      <w:r w:rsidR="00014E6C">
        <w:t>rhöhte</w:t>
      </w:r>
      <w:r w:rsidRPr="00783281">
        <w:t xml:space="preserve"> und vermindert</w:t>
      </w:r>
      <w:r>
        <w:t>e</w:t>
      </w:r>
      <w:r w:rsidRPr="00783281">
        <w:t xml:space="preserve"> Grundwert</w:t>
      </w:r>
    </w:p>
    <w:p w14:paraId="4888BD0E" w14:textId="77777777" w:rsidR="005D5229" w:rsidRPr="008A76D3" w:rsidRDefault="001F7294" w:rsidP="007A010F">
      <w:pPr>
        <w:pStyle w:val="Listenabsatz"/>
      </w:pPr>
      <w:r>
        <w:t>i</w:t>
      </w:r>
      <w:r w:rsidR="00783281">
        <w:t>ch multipliziere mit dem Zinsfaktor</w:t>
      </w:r>
    </w:p>
    <w:p w14:paraId="40C9A9B6" w14:textId="77777777" w:rsidR="009949AB" w:rsidRDefault="009949AB" w:rsidP="009949AB">
      <w:pPr>
        <w:pStyle w:val="Listenabsatz"/>
        <w:numPr>
          <w:ilvl w:val="0"/>
          <w:numId w:val="0"/>
        </w:numPr>
        <w:ind w:left="227"/>
      </w:pPr>
    </w:p>
    <w:p w14:paraId="13808CFA" w14:textId="77777777" w:rsidR="009949AB" w:rsidRDefault="009949AB" w:rsidP="009949AB">
      <w:r w:rsidRPr="003E1807">
        <w:rPr>
          <w:rFonts w:ascii="Calibri" w:hAnsi="Calibri"/>
          <w:b/>
        </w:rPr>
        <w:t>Lesen und Zuhören:</w:t>
      </w:r>
      <w:r>
        <w:t xml:space="preserve"> Diese</w:t>
      </w:r>
      <w:r w:rsidRPr="00B25CFD">
        <w:t xml:space="preserve"> Wörter und Satzbausteine sollten Lernende </w:t>
      </w:r>
      <w:r>
        <w:t>verstehen, aber nicht unbedingt selbst nutzen können:</w:t>
      </w:r>
    </w:p>
    <w:p w14:paraId="45AD0ED6" w14:textId="77777777" w:rsidR="00197008" w:rsidRDefault="00197008" w:rsidP="00197008">
      <w:pPr>
        <w:pStyle w:val="Listenabsatz"/>
      </w:pPr>
      <w:r>
        <w:t xml:space="preserve">die jährliche </w:t>
      </w:r>
      <w:r w:rsidRPr="008A76D3">
        <w:t xml:space="preserve">Rate, </w:t>
      </w:r>
      <w:r>
        <w:t xml:space="preserve">die </w:t>
      </w:r>
      <w:r w:rsidRPr="008A76D3">
        <w:t xml:space="preserve">Monatsrate </w:t>
      </w:r>
    </w:p>
    <w:p w14:paraId="1B1F148A" w14:textId="77777777" w:rsidR="002C17DE" w:rsidRPr="008A76D3" w:rsidRDefault="002C17DE" w:rsidP="002C17DE">
      <w:pPr>
        <w:pStyle w:val="Listenabsatz"/>
      </w:pPr>
      <w:r>
        <w:t xml:space="preserve">die </w:t>
      </w:r>
      <w:r w:rsidRPr="005F4F73">
        <w:t>Jahreszinsen</w:t>
      </w:r>
      <w:r>
        <w:t xml:space="preserve">, die </w:t>
      </w:r>
      <w:r w:rsidRPr="005F4F73">
        <w:t>Verzinsung</w:t>
      </w:r>
      <w:r>
        <w:t xml:space="preserve">, der </w:t>
      </w:r>
      <w:r w:rsidRPr="008A76D3">
        <w:t>Überziehungszin</w:t>
      </w:r>
      <w:r>
        <w:t>s</w:t>
      </w:r>
      <w:r w:rsidR="00014E6C">
        <w:t>, sie finanzieren ihr Auto zu 3 % Zinsen pro Jahr</w:t>
      </w:r>
    </w:p>
    <w:p w14:paraId="1263C216" w14:textId="77777777" w:rsidR="002C17DE" w:rsidRDefault="00E52F81" w:rsidP="004D698C">
      <w:pPr>
        <w:pStyle w:val="Listenabsatz"/>
      </w:pPr>
      <w:r>
        <w:t xml:space="preserve">die Bank gewährt </w:t>
      </w:r>
      <w:r w:rsidR="002C17DE">
        <w:t xml:space="preserve">einen Zins von xxx, </w:t>
      </w:r>
      <w:r>
        <w:t xml:space="preserve">die Kunden zahlen die </w:t>
      </w:r>
      <w:r w:rsidR="002C17DE">
        <w:t xml:space="preserve">Zinsen </w:t>
      </w:r>
    </w:p>
    <w:p w14:paraId="18197234" w14:textId="77777777" w:rsidR="004D698C" w:rsidRPr="005F4F73" w:rsidRDefault="002C17DE" w:rsidP="004D698C">
      <w:pPr>
        <w:pStyle w:val="Listenabsatz"/>
      </w:pPr>
      <w:r>
        <w:t xml:space="preserve">das </w:t>
      </w:r>
      <w:r w:rsidR="004D698C">
        <w:t>Spar</w:t>
      </w:r>
      <w:r>
        <w:t>guthaben anlegen</w:t>
      </w:r>
      <w:r w:rsidR="004D698C">
        <w:t xml:space="preserve">: </w:t>
      </w:r>
      <w:r w:rsidR="00444B1C">
        <w:t xml:space="preserve">der </w:t>
      </w:r>
      <w:r w:rsidR="007A010F" w:rsidRPr="005F4F73">
        <w:t>Sparbrief</w:t>
      </w:r>
      <w:r w:rsidR="004D698C">
        <w:t xml:space="preserve">, das </w:t>
      </w:r>
      <w:r w:rsidR="004D698C" w:rsidRPr="005F4F73">
        <w:t>Aktienpaket</w:t>
      </w:r>
      <w:r>
        <w:t>, das Aktiendepot</w:t>
      </w:r>
    </w:p>
    <w:p w14:paraId="233EEED0" w14:textId="77777777" w:rsidR="00D21FB6" w:rsidRDefault="004D698C" w:rsidP="00D21FB6">
      <w:pPr>
        <w:pStyle w:val="Listenabsatz"/>
      </w:pPr>
      <w:r>
        <w:t xml:space="preserve">Kredit-Wörter: </w:t>
      </w:r>
      <w:r w:rsidR="00444B1C">
        <w:t xml:space="preserve">der </w:t>
      </w:r>
      <w:proofErr w:type="gramStart"/>
      <w:r w:rsidR="007A010F" w:rsidRPr="005F4F73">
        <w:t>Finanzierungsplan</w:t>
      </w:r>
      <w:r>
        <w:t xml:space="preserve">,  </w:t>
      </w:r>
      <w:r w:rsidR="002C17DE">
        <w:t>das</w:t>
      </w:r>
      <w:proofErr w:type="gramEnd"/>
      <w:r w:rsidR="002C17DE">
        <w:t xml:space="preserve"> Finanzierungsangebot, </w:t>
      </w:r>
      <w:r w:rsidR="00444B1C">
        <w:t xml:space="preserve">die </w:t>
      </w:r>
      <w:r w:rsidR="007A010F" w:rsidRPr="005F4F73">
        <w:t>Tilgung</w:t>
      </w:r>
      <w:r w:rsidR="00D21FB6">
        <w:t xml:space="preserve">, die </w:t>
      </w:r>
      <w:r w:rsidR="00D21FB6" w:rsidRPr="005F4F73">
        <w:t>Restschuld</w:t>
      </w:r>
      <w:r w:rsidR="00D21FB6">
        <w:t xml:space="preserve">, das </w:t>
      </w:r>
      <w:r w:rsidR="00D21FB6" w:rsidRPr="005F4F73">
        <w:t>Darlehen</w:t>
      </w:r>
      <w:r w:rsidR="002C17DE">
        <w:t xml:space="preserve">, </w:t>
      </w:r>
      <w:r w:rsidR="00E52F81">
        <w:t>sie überziehen das Konto</w:t>
      </w:r>
    </w:p>
    <w:p w14:paraId="405C64B3" w14:textId="77777777" w:rsidR="00854EC1" w:rsidRDefault="001F7294" w:rsidP="009949AB">
      <w:pPr>
        <w:pStyle w:val="Listenabsatz"/>
      </w:pPr>
      <w:r>
        <w:t>sie zahlen den Restbetrag/die Restschuld als Schlussrate</w:t>
      </w:r>
    </w:p>
    <w:p w14:paraId="338FF747" w14:textId="77777777" w:rsidR="009949AB" w:rsidRDefault="00BA7E9C" w:rsidP="009949AB">
      <w:r>
        <w:rPr>
          <w:noProof/>
        </w:rPr>
        <w:drawing>
          <wp:anchor distT="0" distB="0" distL="114300" distR="114300" simplePos="0" relativeHeight="251681792" behindDoc="0" locked="0" layoutInCell="1" allowOverlap="1" wp14:anchorId="45B3D42B" wp14:editId="1EDF4D4A">
            <wp:simplePos x="0" y="0"/>
            <wp:positionH relativeFrom="column">
              <wp:posOffset>2286635</wp:posOffset>
            </wp:positionH>
            <wp:positionV relativeFrom="paragraph">
              <wp:posOffset>9525</wp:posOffset>
            </wp:positionV>
            <wp:extent cx="528548" cy="457200"/>
            <wp:effectExtent l="25400" t="25400" r="106680" b="101600"/>
            <wp:wrapNone/>
            <wp:docPr id="25" name="Bild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48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510"/>
        <w:gridCol w:w="709"/>
      </w:tblGrid>
      <w:tr w:rsidR="009949AB" w14:paraId="1C125682" w14:textId="77777777" w:rsidTr="00C92373">
        <w:tc>
          <w:tcPr>
            <w:tcW w:w="284" w:type="dxa"/>
            <w:shd w:val="clear" w:color="auto" w:fill="D9D9D9" w:themeFill="background1" w:themeFillShade="D9"/>
          </w:tcPr>
          <w:p w14:paraId="350E26E0" w14:textId="77777777" w:rsidR="009949AB" w:rsidRPr="00804369" w:rsidRDefault="00BA7E9C" w:rsidP="009949AB">
            <w:pPr>
              <w:pStyle w:val="berschrift2"/>
              <w:rPr>
                <w:noProof/>
              </w:rPr>
            </w:pPr>
            <w:r>
              <w:rPr>
                <w:noProof/>
              </w:rPr>
              <w:t>3</w:t>
            </w:r>
            <w:r w:rsidR="009949AB">
              <w:rPr>
                <w:noProof/>
              </w:rPr>
              <w:t xml:space="preserve">. 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7AF62F2C" w14:textId="77777777" w:rsidR="009949AB" w:rsidRDefault="009949AB" w:rsidP="009949AB">
            <w:pPr>
              <w:pStyle w:val="berschrift2"/>
            </w:pPr>
            <w:r>
              <w:t>Kapitel</w:t>
            </w:r>
            <w:r w:rsidR="00BA7E9C">
              <w:t>: V</w:t>
            </w:r>
            <w:r w:rsidR="00BA7E9C">
              <w:rPr>
                <w:sz w:val="21"/>
                <w:szCs w:val="21"/>
              </w:rPr>
              <w:t xml:space="preserve">ierecke – Vielfalt </w:t>
            </w:r>
            <w:r w:rsidR="00BA7E9C">
              <w:rPr>
                <w:sz w:val="21"/>
                <w:szCs w:val="21"/>
              </w:rPr>
              <w:br/>
              <w:t>untersuchen und ordnen</w:t>
            </w:r>
            <w:r>
              <w:t xml:space="preserve"> </w:t>
            </w:r>
          </w:p>
          <w:p w14:paraId="517C95FB" w14:textId="77777777" w:rsidR="009949AB" w:rsidRPr="009C088D" w:rsidRDefault="009C088D" w:rsidP="009949AB">
            <w:pPr>
              <w:rPr>
                <w:rFonts w:ascii="Calibri" w:hAnsi="Calibri"/>
                <w:b/>
              </w:rPr>
            </w:pPr>
            <w:r w:rsidRPr="009C088D">
              <w:rPr>
                <w:rFonts w:ascii="Calibri" w:hAnsi="Calibri"/>
                <w:b/>
              </w:rPr>
              <w:t>Vierecke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92A6B6" w14:textId="77777777" w:rsidR="009949AB" w:rsidRPr="006C7229" w:rsidRDefault="009949AB" w:rsidP="009949AB">
            <w:pPr>
              <w:pStyle w:val="berschrift2"/>
            </w:pPr>
          </w:p>
        </w:tc>
      </w:tr>
    </w:tbl>
    <w:p w14:paraId="068D6A29" w14:textId="77777777" w:rsidR="009949AB" w:rsidRDefault="009949AB" w:rsidP="009949AB">
      <w:pPr>
        <w:rPr>
          <w:b/>
        </w:rPr>
      </w:pPr>
    </w:p>
    <w:p w14:paraId="7A2E4B75" w14:textId="77777777" w:rsidR="009949AB" w:rsidRDefault="009949AB" w:rsidP="009949AB">
      <w:r w:rsidRPr="00D15509">
        <w:rPr>
          <w:rFonts w:ascii="Calibri" w:hAnsi="Calibri"/>
          <w:b/>
        </w:rPr>
        <w:t>Schreiben und Sprechen:</w:t>
      </w:r>
      <w:r w:rsidRPr="00692CD9">
        <w:rPr>
          <w:b/>
        </w:rPr>
        <w:t xml:space="preserve"> </w:t>
      </w:r>
      <w:r>
        <w:t xml:space="preserve">Diese </w:t>
      </w:r>
      <w:proofErr w:type="spellStart"/>
      <w:r>
        <w:t>themen</w:t>
      </w:r>
      <w:r>
        <w:softHyphen/>
        <w:t>spezi</w:t>
      </w:r>
      <w:r>
        <w:softHyphen/>
        <w:t>fischen</w:t>
      </w:r>
      <w:proofErr w:type="spellEnd"/>
      <w:r>
        <w:t xml:space="preserve"> Wörter und Satzbausteine sollten Lernende (dau</w:t>
      </w:r>
      <w:r>
        <w:softHyphen/>
        <w:t>er</w:t>
      </w:r>
      <w:r>
        <w:softHyphen/>
        <w:t>haft) aktiv nutzen können (z.T. aus alten Kapiteln):</w:t>
      </w:r>
    </w:p>
    <w:p w14:paraId="5D11B9EB" w14:textId="77777777" w:rsidR="00297A73" w:rsidRDefault="006D66AA" w:rsidP="00854EC1">
      <w:pPr>
        <w:pStyle w:val="Listenabsatz"/>
      </w:pPr>
      <w:r>
        <w:t>e</w:t>
      </w:r>
      <w:r w:rsidR="00297A73">
        <w:t>in … ist immer auch ein …</w:t>
      </w:r>
    </w:p>
    <w:p w14:paraId="0C16544D" w14:textId="77777777" w:rsidR="006D66AA" w:rsidRDefault="006D66AA" w:rsidP="006D66AA">
      <w:pPr>
        <w:pStyle w:val="Listenabsatz"/>
      </w:pPr>
      <w:r>
        <w:t>ein … ist ein spezielles …</w:t>
      </w:r>
    </w:p>
    <w:p w14:paraId="4FACBEFA" w14:textId="77777777" w:rsidR="006D66AA" w:rsidRDefault="006D66AA" w:rsidP="006D66AA">
      <w:pPr>
        <w:pStyle w:val="Listenabsatz"/>
      </w:pPr>
      <w:r>
        <w:t xml:space="preserve">ein … ist ein … mit </w:t>
      </w:r>
      <w:r w:rsidR="007017E0">
        <w:t xml:space="preserve">der Eigenschaft, dass </w:t>
      </w:r>
      <w:r>
        <w:t>…</w:t>
      </w:r>
    </w:p>
    <w:p w14:paraId="31274EB8" w14:textId="77777777" w:rsidR="006D66AA" w:rsidRDefault="006D66AA" w:rsidP="006D66AA">
      <w:pPr>
        <w:pStyle w:val="Listenabsatz"/>
      </w:pPr>
      <w:r>
        <w:t>ein Quadrat / ein Rechteck / eine Raute/ ein Parallelogramm / ein Trapez / ein Drachenviereck ist ein Viereck, bei dem …</w:t>
      </w:r>
    </w:p>
    <w:p w14:paraId="4C03B0C6" w14:textId="77777777" w:rsidR="00854EC1" w:rsidRDefault="00297A73" w:rsidP="00854EC1">
      <w:pPr>
        <w:pStyle w:val="Listenabsatz"/>
      </w:pPr>
      <w:r>
        <w:t>... ist ein Oberbegriff/Unterbegriff von</w:t>
      </w:r>
      <w:r w:rsidR="006D66AA">
        <w:t xml:space="preserve"> </w:t>
      </w:r>
      <w:r w:rsidR="003F575E">
        <w:t>/</w:t>
      </w:r>
      <w:r w:rsidR="006D66AA">
        <w:t xml:space="preserve"> </w:t>
      </w:r>
      <w:r w:rsidR="003F575E">
        <w:t>zu</w:t>
      </w:r>
      <w:r>
        <w:t xml:space="preserve"> …</w:t>
      </w:r>
    </w:p>
    <w:p w14:paraId="44A18428" w14:textId="77777777" w:rsidR="00E30022" w:rsidRDefault="006D66AA" w:rsidP="00854EC1">
      <w:pPr>
        <w:pStyle w:val="Listenabsatz"/>
      </w:pPr>
      <w:r>
        <w:t>d</w:t>
      </w:r>
      <w:r w:rsidR="003F575E">
        <w:t>as Viereck hat zueinander parallele Seiten</w:t>
      </w:r>
      <w:r>
        <w:t xml:space="preserve">, </w:t>
      </w:r>
      <w:r w:rsidR="003F575E">
        <w:t>hat zwei gleichlange gegenüberliegende</w:t>
      </w:r>
      <w:r>
        <w:t xml:space="preserve"> </w:t>
      </w:r>
      <w:r w:rsidR="003F575E">
        <w:t>/ benachbarte Seitenpaare</w:t>
      </w:r>
      <w:r>
        <w:t xml:space="preserve">, </w:t>
      </w:r>
      <w:r w:rsidR="003F575E">
        <w:t>zwei zueinander parallele Seitenpaare</w:t>
      </w:r>
      <w:r>
        <w:t xml:space="preserve">, </w:t>
      </w:r>
      <w:r w:rsidR="00E30022">
        <w:t>zwei gleichgroße Winkelpaare</w:t>
      </w:r>
    </w:p>
    <w:p w14:paraId="0357BF69" w14:textId="77777777" w:rsidR="003F575E" w:rsidRDefault="006D66AA" w:rsidP="00854EC1">
      <w:pPr>
        <w:pStyle w:val="Listenabsatz"/>
      </w:pPr>
      <w:r>
        <w:t>i</w:t>
      </w:r>
      <w:r w:rsidR="003F575E">
        <w:t xml:space="preserve">ch </w:t>
      </w:r>
      <w:r w:rsidR="00E30022">
        <w:t>zeichne die s</w:t>
      </w:r>
      <w:r w:rsidR="003F575E">
        <w:t>enkrechte</w:t>
      </w:r>
      <w:r>
        <w:t xml:space="preserve"> </w:t>
      </w:r>
      <w:r w:rsidR="00E30022">
        <w:t>/</w:t>
      </w:r>
      <w:r>
        <w:t xml:space="preserve"> </w:t>
      </w:r>
      <w:r w:rsidR="00E30022">
        <w:t>parallele</w:t>
      </w:r>
      <w:r w:rsidR="003F575E">
        <w:t xml:space="preserve"> Gerade zur Strecke AB</w:t>
      </w:r>
    </w:p>
    <w:p w14:paraId="5856E08E" w14:textId="77777777" w:rsidR="00482DC7" w:rsidRDefault="006D66AA" w:rsidP="00854EC1">
      <w:pPr>
        <w:pStyle w:val="Listenabsatz"/>
      </w:pPr>
      <w:r>
        <w:t>ein s</w:t>
      </w:r>
      <w:r w:rsidR="00482DC7">
        <w:t>piegelsymmetrisch</w:t>
      </w:r>
      <w:r>
        <w:t xml:space="preserve">es </w:t>
      </w:r>
      <w:r w:rsidR="00482DC7">
        <w:t>/</w:t>
      </w:r>
      <w:r>
        <w:t xml:space="preserve"> d</w:t>
      </w:r>
      <w:r w:rsidR="00482DC7">
        <w:t>rehsymmetrisch</w:t>
      </w:r>
      <w:r>
        <w:t>es Viereck</w:t>
      </w:r>
    </w:p>
    <w:p w14:paraId="17F19762" w14:textId="77777777" w:rsidR="00203915" w:rsidRDefault="003923AC" w:rsidP="00482DC7">
      <w:pPr>
        <w:pStyle w:val="Listenabsatz"/>
      </w:pPr>
      <w:r w:rsidRPr="003923AC">
        <w:rPr>
          <w:rFonts w:ascii="Symbol" w:hAnsi="Symbol"/>
        </w:rPr>
        <w:lastRenderedPageBreak/>
        <w:t></w:t>
      </w:r>
      <w:r w:rsidRPr="003923AC">
        <w:rPr>
          <w:rFonts w:ascii="Symbol" w:hAnsi="Symbol"/>
        </w:rPr>
        <w:t></w:t>
      </w:r>
      <w:r w:rsidR="00203915">
        <w:t xml:space="preserve"> ist ein rechter</w:t>
      </w:r>
      <w:r>
        <w:t xml:space="preserve"> </w:t>
      </w:r>
      <w:r w:rsidR="00203915">
        <w:t>/ stumpfer</w:t>
      </w:r>
      <w:r>
        <w:t xml:space="preserve"> </w:t>
      </w:r>
      <w:r w:rsidR="00203915">
        <w:t>/ spitzer Winkel</w:t>
      </w:r>
    </w:p>
    <w:p w14:paraId="2A493E61" w14:textId="77777777" w:rsidR="00203915" w:rsidRPr="00682B6F" w:rsidRDefault="006D66AA" w:rsidP="00C40B04">
      <w:pPr>
        <w:pStyle w:val="Listenabsatz"/>
      </w:pPr>
      <w:r>
        <w:t>e</w:t>
      </w:r>
      <w:r w:rsidR="00203915">
        <w:t>s ist ein gleichschenkliges/ rechtwinkliges/ gleichseitiges Dreieck</w:t>
      </w:r>
    </w:p>
    <w:p w14:paraId="56EAD66B" w14:textId="77777777" w:rsidR="009949AB" w:rsidRDefault="009949AB" w:rsidP="009949AB">
      <w:pPr>
        <w:pStyle w:val="Listenabsatz"/>
        <w:numPr>
          <w:ilvl w:val="0"/>
          <w:numId w:val="0"/>
        </w:numPr>
        <w:ind w:left="227"/>
      </w:pPr>
    </w:p>
    <w:p w14:paraId="0A30B625" w14:textId="77777777" w:rsidR="009949AB" w:rsidRDefault="009949AB" w:rsidP="009949AB">
      <w:r w:rsidRPr="003E1807">
        <w:rPr>
          <w:rFonts w:ascii="Calibri" w:hAnsi="Calibri"/>
          <w:b/>
        </w:rPr>
        <w:t>Lesen und Zuhören:</w:t>
      </w:r>
      <w:r>
        <w:t xml:space="preserve"> Diese</w:t>
      </w:r>
      <w:r w:rsidRPr="00B25CFD">
        <w:t xml:space="preserve"> Wörter und Satzbausteine sollten Lernende </w:t>
      </w:r>
      <w:r>
        <w:t>verstehen, aber nicht unbedingt selbst nutzen können:</w:t>
      </w:r>
    </w:p>
    <w:p w14:paraId="651D6680" w14:textId="26DCBBB3" w:rsidR="00854EC1" w:rsidRDefault="0062209D" w:rsidP="0062209D">
      <w:pPr>
        <w:pStyle w:val="Listenabsatz"/>
      </w:pPr>
      <w:r>
        <w:t xml:space="preserve">das </w:t>
      </w:r>
      <w:r w:rsidR="007017E0">
        <w:t>Diagramm der Vierecke</w:t>
      </w:r>
    </w:p>
    <w:p w14:paraId="33F22926" w14:textId="57080D27" w:rsidR="007017E0" w:rsidRDefault="0062209D" w:rsidP="0062209D">
      <w:pPr>
        <w:pStyle w:val="Listenabsatz"/>
      </w:pPr>
      <w:r>
        <w:t>e</w:t>
      </w:r>
      <w:r w:rsidR="007017E0">
        <w:t>in Punkt ist ein abhängiger Punkt / ein freier Punkt</w:t>
      </w:r>
    </w:p>
    <w:p w14:paraId="6C2158D0" w14:textId="31A1F83A" w:rsidR="007017E0" w:rsidRDefault="0062209D" w:rsidP="0062209D">
      <w:pPr>
        <w:pStyle w:val="Listenabsatz"/>
      </w:pPr>
      <w:r>
        <w:t>e</w:t>
      </w:r>
      <w:r w:rsidR="007017E0">
        <w:t>inen Punkt frei / auf einer Geraden verschieben</w:t>
      </w:r>
    </w:p>
    <w:p w14:paraId="565924BD" w14:textId="37022A7E" w:rsidR="007017E0" w:rsidRDefault="0062209D" w:rsidP="0062209D">
      <w:pPr>
        <w:pStyle w:val="Listenabsatz"/>
      </w:pPr>
      <w:r>
        <w:t>z</w:t>
      </w:r>
      <w:r w:rsidR="007017E0">
        <w:t>wischen zwei Vierecken besteht eine Beziehung</w:t>
      </w:r>
    </w:p>
    <w:p w14:paraId="34E34632" w14:textId="77777777" w:rsidR="009949AB" w:rsidRDefault="009949AB" w:rsidP="009949AB"/>
    <w:tbl>
      <w:tblPr>
        <w:tblStyle w:val="Tabellenraster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510"/>
        <w:gridCol w:w="709"/>
      </w:tblGrid>
      <w:tr w:rsidR="009949AB" w14:paraId="0C788866" w14:textId="77777777" w:rsidTr="009949AB">
        <w:tc>
          <w:tcPr>
            <w:tcW w:w="284" w:type="dxa"/>
            <w:shd w:val="clear" w:color="auto" w:fill="D9D9D9" w:themeFill="background1" w:themeFillShade="D9"/>
          </w:tcPr>
          <w:p w14:paraId="0E08B659" w14:textId="77777777" w:rsidR="009949AB" w:rsidRPr="00804369" w:rsidRDefault="00C92373" w:rsidP="009949AB">
            <w:pPr>
              <w:pStyle w:val="berschrift2"/>
              <w:rPr>
                <w:noProof/>
              </w:rPr>
            </w:pPr>
            <w:r>
              <w:rPr>
                <w:noProof/>
              </w:rPr>
              <w:t>4</w:t>
            </w:r>
            <w:r w:rsidR="009949AB">
              <w:rPr>
                <w:noProof/>
              </w:rPr>
              <w:t xml:space="preserve">. 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7F482110" w14:textId="77777777" w:rsidR="009949AB" w:rsidRDefault="00C92373" w:rsidP="009949AB">
            <w:pPr>
              <w:pStyle w:val="berschrift2"/>
            </w:pPr>
            <w:r>
              <w:t xml:space="preserve">Kapitel: </w:t>
            </w:r>
            <w:r>
              <w:rPr>
                <w:sz w:val="21"/>
                <w:szCs w:val="21"/>
              </w:rPr>
              <w:t xml:space="preserve">Preise beim Fensterbau – </w:t>
            </w:r>
            <w:proofErr w:type="spellStart"/>
            <w:proofErr w:type="gramStart"/>
            <w:r>
              <w:rPr>
                <w:sz w:val="21"/>
                <w:szCs w:val="21"/>
              </w:rPr>
              <w:t>Flä</w:t>
            </w:r>
            <w:proofErr w:type="spellEnd"/>
            <w:r>
              <w:rPr>
                <w:sz w:val="21"/>
                <w:szCs w:val="21"/>
              </w:rPr>
              <w:t>-</w:t>
            </w:r>
            <w:r>
              <w:t xml:space="preserve"> </w:t>
            </w:r>
            <w:proofErr w:type="spellStart"/>
            <w:r>
              <w:rPr>
                <w:sz w:val="21"/>
                <w:szCs w:val="21"/>
              </w:rPr>
              <w:t>chen</w:t>
            </w:r>
            <w:proofErr w:type="spellEnd"/>
            <w:proofErr w:type="gramEnd"/>
            <w:r>
              <w:rPr>
                <w:sz w:val="21"/>
                <w:szCs w:val="21"/>
              </w:rPr>
              <w:t xml:space="preserve"> berechnen und Terme vergleichen</w:t>
            </w:r>
          </w:p>
          <w:p w14:paraId="0D294D84" w14:textId="77777777" w:rsidR="009949AB" w:rsidRPr="009949AB" w:rsidRDefault="009C088D" w:rsidP="009C088D">
            <w:r w:rsidRPr="009C088D">
              <w:rPr>
                <w:rFonts w:ascii="Calibri" w:hAnsi="Calibri"/>
                <w:b/>
              </w:rPr>
              <w:t xml:space="preserve">Flächenformeln und </w:t>
            </w:r>
            <w:proofErr w:type="spellStart"/>
            <w:r w:rsidRPr="009C088D">
              <w:rPr>
                <w:rFonts w:ascii="Calibri" w:hAnsi="Calibri"/>
                <w:b/>
              </w:rPr>
              <w:t>Termumfo</w:t>
            </w:r>
            <w:r>
              <w:rPr>
                <w:rFonts w:ascii="Calibri" w:hAnsi="Calibri"/>
                <w:b/>
              </w:rPr>
              <w:t>r</w:t>
            </w:r>
            <w:r w:rsidRPr="009C088D">
              <w:rPr>
                <w:rFonts w:ascii="Calibri" w:hAnsi="Calibri"/>
                <w:b/>
              </w:rPr>
              <w:t>mungen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</w:tcPr>
          <w:p w14:paraId="048F673F" w14:textId="77777777" w:rsidR="009949AB" w:rsidRPr="006C7229" w:rsidRDefault="00C92373" w:rsidP="009949AB">
            <w:pPr>
              <w:pStyle w:val="berschrift2"/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82816" behindDoc="0" locked="0" layoutInCell="1" allowOverlap="1" wp14:anchorId="77A4D749" wp14:editId="09E40FB2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19685</wp:posOffset>
                  </wp:positionV>
                  <wp:extent cx="512445" cy="512445"/>
                  <wp:effectExtent l="0" t="0" r="0" b="0"/>
                  <wp:wrapNone/>
                  <wp:docPr id="26" name="Bild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715607D" w14:textId="77777777" w:rsidR="009949AB" w:rsidRDefault="009949AB" w:rsidP="009949AB">
      <w:pPr>
        <w:rPr>
          <w:b/>
        </w:rPr>
      </w:pPr>
    </w:p>
    <w:p w14:paraId="5A234E0F" w14:textId="77777777" w:rsidR="009949AB" w:rsidRDefault="009949AB" w:rsidP="009949AB">
      <w:r w:rsidRPr="00D15509">
        <w:rPr>
          <w:rFonts w:ascii="Calibri" w:hAnsi="Calibri"/>
          <w:b/>
        </w:rPr>
        <w:t>Schreiben und Sprechen:</w:t>
      </w:r>
      <w:r w:rsidRPr="00692CD9">
        <w:rPr>
          <w:b/>
        </w:rPr>
        <w:t xml:space="preserve"> </w:t>
      </w:r>
      <w:r>
        <w:t xml:space="preserve">Diese </w:t>
      </w:r>
      <w:proofErr w:type="spellStart"/>
      <w:r>
        <w:t>themen</w:t>
      </w:r>
      <w:r>
        <w:softHyphen/>
        <w:t>spezi</w:t>
      </w:r>
      <w:r>
        <w:softHyphen/>
        <w:t>fischen</w:t>
      </w:r>
      <w:proofErr w:type="spellEnd"/>
      <w:r>
        <w:t xml:space="preserve"> Wörter und Satzbausteine sollten Lernende (dau</w:t>
      </w:r>
      <w:r>
        <w:softHyphen/>
        <w:t>er</w:t>
      </w:r>
      <w:r>
        <w:softHyphen/>
        <w:t>haft) aktiv nutzen können (z.T. aus alten Kapiteln):</w:t>
      </w:r>
    </w:p>
    <w:p w14:paraId="17768D90" w14:textId="68ADCE4A" w:rsidR="00975F8E" w:rsidRDefault="00975F8E" w:rsidP="00975F8E">
      <w:pPr>
        <w:pStyle w:val="Listenabsatz"/>
      </w:pPr>
      <w:r>
        <w:t xml:space="preserve">ich ergänze/ zerlege/ verdoppele eine Figur, um </w:t>
      </w:r>
      <w:r w:rsidR="0062209D">
        <w:t>sie in ein Rechteck umzuwandeln</w:t>
      </w:r>
    </w:p>
    <w:p w14:paraId="3A21874F" w14:textId="77777777" w:rsidR="00975F8E" w:rsidRDefault="00975F8E" w:rsidP="00975F8E">
      <w:pPr>
        <w:pStyle w:val="Listenabsatz"/>
      </w:pPr>
      <w:r>
        <w:t>die Teilfläche ist doppelt so groß wie diese, weil …,</w:t>
      </w:r>
    </w:p>
    <w:p w14:paraId="3350ABCE" w14:textId="1C94F2A1" w:rsidR="00975F8E" w:rsidRDefault="00975F8E" w:rsidP="00975F8E">
      <w:pPr>
        <w:pStyle w:val="Listenabsatz"/>
      </w:pPr>
      <w:r>
        <w:t xml:space="preserve">ich </w:t>
      </w:r>
      <w:r w:rsidR="0062209D">
        <w:t>berechne zuerst die … Teilfigur</w:t>
      </w:r>
    </w:p>
    <w:p w14:paraId="38DBC9F7" w14:textId="192D4E27" w:rsidR="00975F8E" w:rsidRDefault="0062209D" w:rsidP="00975F8E">
      <w:pPr>
        <w:pStyle w:val="Listenabsatz"/>
      </w:pPr>
      <w:r>
        <w:t>ich stelle einen Term auf</w:t>
      </w:r>
    </w:p>
    <w:p w14:paraId="62DFD12F" w14:textId="289E7931" w:rsidR="00975F8E" w:rsidRDefault="00975F8E" w:rsidP="00975F8E">
      <w:pPr>
        <w:pStyle w:val="Listenabsatz"/>
      </w:pPr>
      <w:r>
        <w:t>die veränderliche Seite benenne ich mit der Variable h, die unveränderliche ist</w:t>
      </w:r>
      <w:r w:rsidR="0062209D">
        <w:t xml:space="preserve"> … lang</w:t>
      </w:r>
    </w:p>
    <w:p w14:paraId="3F68EAB7" w14:textId="31E914CF" w:rsidR="00975F8E" w:rsidRDefault="00975F8E" w:rsidP="00975F8E">
      <w:pPr>
        <w:pStyle w:val="Listenabsatz"/>
      </w:pPr>
      <w:r>
        <w:t>ich erkläre den Term, indem ich sage, was die Variable</w:t>
      </w:r>
      <w:r w:rsidR="0062209D">
        <w:t>n und die Teilterme beschreiben</w:t>
      </w:r>
    </w:p>
    <w:p w14:paraId="370144E0" w14:textId="4B9259F8" w:rsidR="00975F8E" w:rsidRDefault="0062209D" w:rsidP="00975F8E">
      <w:pPr>
        <w:pStyle w:val="Listenabsatz"/>
      </w:pPr>
      <w:r>
        <w:t>ich setze x = 5 in den Term ein</w:t>
      </w:r>
    </w:p>
    <w:p w14:paraId="46BC0969" w14:textId="119B0742" w:rsidR="00975F8E" w:rsidRDefault="00975F8E" w:rsidP="00975F8E">
      <w:pPr>
        <w:pStyle w:val="Listenabsatz"/>
      </w:pPr>
      <w:r>
        <w:t>ich bestimm</w:t>
      </w:r>
      <w:r w:rsidR="0062209D">
        <w:t>e den Wert des Terms für x = 30</w:t>
      </w:r>
    </w:p>
    <w:p w14:paraId="49AC9285" w14:textId="4E130DB5" w:rsidR="0062209D" w:rsidRDefault="0062209D" w:rsidP="0062209D">
      <w:pPr>
        <w:pStyle w:val="Listenabsatz"/>
      </w:pPr>
      <w:r>
        <w:t>beide</w:t>
      </w:r>
      <w:r w:rsidR="00975F8E">
        <w:t xml:space="preserve"> Terme sind gleichwertig, weil sie </w:t>
      </w:r>
      <w:proofErr w:type="gramStart"/>
      <w:r w:rsidR="00975F8E">
        <w:t>den gleichen Fläche</w:t>
      </w:r>
      <w:proofErr w:type="gramEnd"/>
      <w:r w:rsidR="0044180D">
        <w:t xml:space="preserve"> </w:t>
      </w:r>
      <w:r w:rsidR="00975F8E">
        <w:t xml:space="preserve">/ die gleiche </w:t>
      </w:r>
      <w:r>
        <w:t>Situation beschreiben</w:t>
      </w:r>
    </w:p>
    <w:p w14:paraId="45934BE0" w14:textId="1247BE8A" w:rsidR="00975F8E" w:rsidRDefault="0062209D" w:rsidP="00975F8E">
      <w:pPr>
        <w:pStyle w:val="Listenabsatz"/>
      </w:pPr>
      <w:r>
        <w:t xml:space="preserve">beide </w:t>
      </w:r>
      <w:r w:rsidR="00975F8E">
        <w:t xml:space="preserve">Terme sind gleichwertig, weil sie für alle eingesetzten </w:t>
      </w:r>
      <w:r>
        <w:t>Zahlen die gleichen Werte haben</w:t>
      </w:r>
    </w:p>
    <w:p w14:paraId="3ED2A4AB" w14:textId="4311E5D3" w:rsidR="00975F8E" w:rsidRDefault="0062209D" w:rsidP="00975F8E">
      <w:pPr>
        <w:pStyle w:val="Listenabsatz"/>
      </w:pPr>
      <w:r>
        <w:t>beide</w:t>
      </w:r>
      <w:r w:rsidR="00975F8E">
        <w:t xml:space="preserve"> Terme sind gleichwertig, weil ich sie durch Umformu</w:t>
      </w:r>
      <w:r>
        <w:t>ngen ineinander überführen kann</w:t>
      </w:r>
    </w:p>
    <w:p w14:paraId="32041B39" w14:textId="7A94006D" w:rsidR="00975F8E" w:rsidRDefault="00975F8E" w:rsidP="00975F8E">
      <w:pPr>
        <w:pStyle w:val="Listenabsatz"/>
      </w:pPr>
      <w:r>
        <w:t>ich kann den Term umformen durc</w:t>
      </w:r>
      <w:r w:rsidR="0062209D">
        <w:t>h Zusammenfassen, Vertauschen</w:t>
      </w:r>
    </w:p>
    <w:p w14:paraId="62953126" w14:textId="4C01C7CC" w:rsidR="00975F8E" w:rsidRDefault="00975F8E" w:rsidP="00975F8E">
      <w:pPr>
        <w:pStyle w:val="Listenabsatz"/>
      </w:pPr>
      <w:r>
        <w:t>ich löse die Kl</w:t>
      </w:r>
      <w:r w:rsidR="0062209D">
        <w:t>ammer auf</w:t>
      </w:r>
      <w:r w:rsidR="0044180D">
        <w:t xml:space="preserve"> </w:t>
      </w:r>
      <w:r w:rsidR="0062209D">
        <w:t>/ baue die Klammer ein</w:t>
      </w:r>
    </w:p>
    <w:p w14:paraId="108B57AC" w14:textId="63430D46" w:rsidR="00975F8E" w:rsidRDefault="00975F8E" w:rsidP="00975F8E">
      <w:pPr>
        <w:pStyle w:val="Listenabsatz"/>
      </w:pPr>
      <w:r>
        <w:t>in die Zelle</w:t>
      </w:r>
      <w:r w:rsidR="0044180D">
        <w:t xml:space="preserve"> </w:t>
      </w:r>
      <w:r>
        <w:t>/ Spalte</w:t>
      </w:r>
      <w:r w:rsidR="0044180D">
        <w:t xml:space="preserve"> </w:t>
      </w:r>
      <w:r>
        <w:t>/ Zeil</w:t>
      </w:r>
      <w:r w:rsidR="0062209D">
        <w:t>e … der Tabelle trage ich … ein</w:t>
      </w:r>
    </w:p>
    <w:p w14:paraId="4CAF254B" w14:textId="681B6132" w:rsidR="00975F8E" w:rsidRDefault="00975F8E" w:rsidP="00975F8E">
      <w:pPr>
        <w:pStyle w:val="Listenabsatz"/>
      </w:pPr>
      <w:r>
        <w:t>um … von einer Zelle auf weit</w:t>
      </w:r>
      <w:r w:rsidR="0062209D">
        <w:t xml:space="preserve">ere zu übertragen, ziehe ich … </w:t>
      </w:r>
    </w:p>
    <w:p w14:paraId="763696D8" w14:textId="77777777" w:rsidR="009949AB" w:rsidRDefault="009949AB" w:rsidP="009949AB">
      <w:pPr>
        <w:pStyle w:val="Listenabsatz"/>
        <w:numPr>
          <w:ilvl w:val="0"/>
          <w:numId w:val="0"/>
        </w:numPr>
        <w:ind w:left="227"/>
      </w:pPr>
    </w:p>
    <w:p w14:paraId="2745CC30" w14:textId="77777777" w:rsidR="009949AB" w:rsidRDefault="009949AB" w:rsidP="009949AB">
      <w:r w:rsidRPr="003E1807">
        <w:rPr>
          <w:rFonts w:ascii="Calibri" w:hAnsi="Calibri"/>
          <w:b/>
        </w:rPr>
        <w:t>Lesen und Zuhören:</w:t>
      </w:r>
      <w:r>
        <w:t xml:space="preserve"> Diese</w:t>
      </w:r>
      <w:r w:rsidRPr="00B25CFD">
        <w:t xml:space="preserve"> Wörter und Satzbausteine sollten Lernende </w:t>
      </w:r>
      <w:r>
        <w:t>verstehen, aber nicht unbedingt selbst nutzen können:</w:t>
      </w:r>
    </w:p>
    <w:p w14:paraId="3BB720AF" w14:textId="4F70F5EA" w:rsidR="00975F8E" w:rsidRDefault="00975F8E" w:rsidP="00975F8E">
      <w:pPr>
        <w:pStyle w:val="Listenabsatz"/>
      </w:pPr>
      <w:r>
        <w:t>sie führen die Figur</w:t>
      </w:r>
      <w:r w:rsidR="0062209D">
        <w:t xml:space="preserve"> auf eine bekannte Figur zurück</w:t>
      </w:r>
    </w:p>
    <w:p w14:paraId="7B6DABD8" w14:textId="294165BA" w:rsidR="00975F8E" w:rsidRDefault="0062209D" w:rsidP="00975F8E">
      <w:pPr>
        <w:pStyle w:val="Listenabsatz"/>
      </w:pPr>
      <w:r>
        <w:t>sie vereinfachen den Term</w:t>
      </w:r>
    </w:p>
    <w:p w14:paraId="3966683E" w14:textId="0A9A9794" w:rsidR="00975F8E" w:rsidRDefault="00975F8E" w:rsidP="00975F8E">
      <w:pPr>
        <w:pStyle w:val="Listenabsatz"/>
      </w:pPr>
      <w:r>
        <w:t xml:space="preserve">sie </w:t>
      </w:r>
      <w:r w:rsidR="0062209D">
        <w:t>nutzen eine Tabellenkalkulation</w:t>
      </w:r>
    </w:p>
    <w:p w14:paraId="6B24DFDB" w14:textId="77777777" w:rsidR="009949AB" w:rsidRDefault="009949AB" w:rsidP="009949AB"/>
    <w:tbl>
      <w:tblPr>
        <w:tblStyle w:val="Tabellenraster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510"/>
        <w:gridCol w:w="709"/>
      </w:tblGrid>
      <w:tr w:rsidR="009949AB" w14:paraId="25422D0F" w14:textId="77777777" w:rsidTr="009949AB">
        <w:tc>
          <w:tcPr>
            <w:tcW w:w="284" w:type="dxa"/>
            <w:shd w:val="clear" w:color="auto" w:fill="D9D9D9" w:themeFill="background1" w:themeFillShade="D9"/>
          </w:tcPr>
          <w:p w14:paraId="00ACD0DE" w14:textId="77777777" w:rsidR="009949AB" w:rsidRPr="00804369" w:rsidRDefault="00C92373" w:rsidP="009949AB">
            <w:pPr>
              <w:pStyle w:val="berschrift2"/>
              <w:rPr>
                <w:noProof/>
              </w:rPr>
            </w:pPr>
            <w:r>
              <w:rPr>
                <w:noProof/>
              </w:rPr>
              <w:t>5</w:t>
            </w:r>
            <w:r w:rsidR="009949AB">
              <w:rPr>
                <w:noProof/>
              </w:rPr>
              <w:t xml:space="preserve">. 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00D59551" w14:textId="77777777" w:rsidR="009949AB" w:rsidRDefault="00C92373" w:rsidP="009949AB">
            <w:pPr>
              <w:pStyle w:val="berschrift2"/>
            </w:pPr>
            <w:r>
              <w:t xml:space="preserve">Kapitel: </w:t>
            </w:r>
            <w:r>
              <w:rPr>
                <w:sz w:val="21"/>
                <w:szCs w:val="21"/>
              </w:rPr>
              <w:t xml:space="preserve">Was ist Jugendlichen wichtig? – Befragungen </w:t>
            </w:r>
            <w:r w:rsidRPr="00C92373">
              <w:t xml:space="preserve">planen und auswerten </w:t>
            </w:r>
          </w:p>
          <w:p w14:paraId="1CCDEE8A" w14:textId="77777777" w:rsidR="009949AB" w:rsidRPr="00E4658C" w:rsidRDefault="00E4658C" w:rsidP="009949AB">
            <w:pPr>
              <w:rPr>
                <w:rFonts w:ascii="Calibri" w:hAnsi="Calibri"/>
                <w:b/>
              </w:rPr>
            </w:pPr>
            <w:r w:rsidRPr="00E4658C">
              <w:rPr>
                <w:rFonts w:ascii="Calibri" w:hAnsi="Calibri"/>
                <w:b/>
              </w:rPr>
              <w:t>Statistik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344E642" w14:textId="77777777" w:rsidR="009949AB" w:rsidRPr="006C7229" w:rsidRDefault="00975F8E" w:rsidP="009949AB">
            <w:pPr>
              <w:pStyle w:val="berschrift2"/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0D3AE307" wp14:editId="27244256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-89400</wp:posOffset>
                  </wp:positionV>
                  <wp:extent cx="366395" cy="459105"/>
                  <wp:effectExtent l="25400" t="25400" r="90805" b="99695"/>
                  <wp:wrapNone/>
                  <wp:docPr id="27" name="Bild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6C767AF" w14:textId="77777777" w:rsidR="009949AB" w:rsidRDefault="009949AB" w:rsidP="009949AB">
      <w:pPr>
        <w:rPr>
          <w:b/>
        </w:rPr>
      </w:pPr>
    </w:p>
    <w:p w14:paraId="5AE194DA" w14:textId="77777777" w:rsidR="009949AB" w:rsidRDefault="009949AB" w:rsidP="009949AB">
      <w:r w:rsidRPr="00D15509">
        <w:rPr>
          <w:rFonts w:ascii="Calibri" w:hAnsi="Calibri"/>
          <w:b/>
        </w:rPr>
        <w:t>Schreiben und Sprechen:</w:t>
      </w:r>
      <w:r w:rsidRPr="00692CD9">
        <w:rPr>
          <w:b/>
        </w:rPr>
        <w:t xml:space="preserve"> </w:t>
      </w:r>
      <w:r>
        <w:t xml:space="preserve">Diese </w:t>
      </w:r>
      <w:proofErr w:type="spellStart"/>
      <w:r>
        <w:t>themen</w:t>
      </w:r>
      <w:r>
        <w:softHyphen/>
        <w:t>spezi</w:t>
      </w:r>
      <w:r>
        <w:softHyphen/>
        <w:t>fischen</w:t>
      </w:r>
      <w:proofErr w:type="spellEnd"/>
      <w:r>
        <w:t xml:space="preserve"> Wörter und Satzbausteine sollten Lernende (dau</w:t>
      </w:r>
      <w:r>
        <w:softHyphen/>
        <w:t>er</w:t>
      </w:r>
      <w:r>
        <w:softHyphen/>
        <w:t>haft) aktiv nutzen können (z.T. aus alten Kapiteln):</w:t>
      </w:r>
    </w:p>
    <w:p w14:paraId="1B186390" w14:textId="77777777" w:rsidR="00854EC1" w:rsidRDefault="00E97A5D" w:rsidP="00854EC1">
      <w:pPr>
        <w:pStyle w:val="Listenabsatz"/>
      </w:pPr>
      <w:r>
        <w:t>ich werte den Fragebogen/ die Daten aus</w:t>
      </w:r>
    </w:p>
    <w:p w14:paraId="11B0422A" w14:textId="77777777" w:rsidR="00E97A5D" w:rsidRDefault="000D6F81" w:rsidP="00854EC1">
      <w:pPr>
        <w:pStyle w:val="Listenabsatz"/>
      </w:pPr>
      <w:r>
        <w:t>d</w:t>
      </w:r>
      <w:r w:rsidR="00E97A5D">
        <w:t>ie Frage ist (nicht) eindeutig</w:t>
      </w:r>
    </w:p>
    <w:p w14:paraId="31E6F73C" w14:textId="77777777" w:rsidR="0086325E" w:rsidRDefault="0086325E" w:rsidP="0086325E">
      <w:pPr>
        <w:pStyle w:val="Listenabsatz"/>
      </w:pPr>
      <w:r>
        <w:t>i</w:t>
      </w:r>
      <w:r w:rsidR="00E97A5D">
        <w:t xml:space="preserve">ch </w:t>
      </w:r>
      <w:r w:rsidR="00655EBF">
        <w:t>vergleiche</w:t>
      </w:r>
      <w:r w:rsidR="00E97A5D">
        <w:t xml:space="preserve"> die absolute/relative Häufigkeit</w:t>
      </w:r>
      <w:r>
        <w:t>, ich bestimme die Anteile in Prozent</w:t>
      </w:r>
    </w:p>
    <w:p w14:paraId="04A7988F" w14:textId="77777777" w:rsidR="00854EC1" w:rsidRDefault="00655EBF" w:rsidP="00854EC1">
      <w:pPr>
        <w:pStyle w:val="Listenabsatz"/>
      </w:pPr>
      <w:r>
        <w:lastRenderedPageBreak/>
        <w:t>ich bestimme Kenngrößen (Minimum, Maximum, Durchschnitt, Zentralwert)</w:t>
      </w:r>
    </w:p>
    <w:p w14:paraId="2C945EAC" w14:textId="77777777" w:rsidR="00655EBF" w:rsidRDefault="00655EBF" w:rsidP="00854EC1">
      <w:pPr>
        <w:pStyle w:val="Listenabsatz"/>
      </w:pPr>
      <w:r>
        <w:t>die Gesamtanzahl entspricht dem ganzen Kreis (360 Grad)</w:t>
      </w:r>
    </w:p>
    <w:p w14:paraId="5300B337" w14:textId="77777777" w:rsidR="00655EBF" w:rsidRDefault="00655EBF" w:rsidP="00854EC1">
      <w:pPr>
        <w:pStyle w:val="Listenabsatz"/>
      </w:pPr>
      <w:r>
        <w:t>ich erstelle ein Säulen-, Linien</w:t>
      </w:r>
      <w:proofErr w:type="gramStart"/>
      <w:r>
        <w:t>-,Kreisdiagramm</w:t>
      </w:r>
      <w:proofErr w:type="gramEnd"/>
    </w:p>
    <w:p w14:paraId="5CE830CD" w14:textId="77777777" w:rsidR="00655EBF" w:rsidRDefault="0086325E" w:rsidP="00854EC1">
      <w:pPr>
        <w:pStyle w:val="Listenabsatz"/>
      </w:pPr>
      <w:r>
        <w:t>i</w:t>
      </w:r>
      <w:r w:rsidR="00F953AB">
        <w:t>ch ordne die Werte nach ihrer Größe</w:t>
      </w:r>
    </w:p>
    <w:p w14:paraId="52A510EC" w14:textId="77777777" w:rsidR="00F953AB" w:rsidRDefault="0086325E" w:rsidP="00854EC1">
      <w:pPr>
        <w:pStyle w:val="Listenabsatz"/>
      </w:pPr>
      <w:r>
        <w:t>i</w:t>
      </w:r>
      <w:r w:rsidR="00196BFB">
        <w:t>ch teile die Liste aus allen Werten in vier gleich große Teile ein</w:t>
      </w:r>
    </w:p>
    <w:p w14:paraId="21870F85" w14:textId="77777777" w:rsidR="00196BFB" w:rsidRDefault="0086325E" w:rsidP="00854EC1">
      <w:pPr>
        <w:pStyle w:val="Listenabsatz"/>
      </w:pPr>
      <w:r>
        <w:t>d</w:t>
      </w:r>
      <w:r w:rsidR="00196BFB">
        <w:t>as untere/ mittlere/ obere Quartil</w:t>
      </w:r>
    </w:p>
    <w:p w14:paraId="556B165D" w14:textId="77777777" w:rsidR="00196BFB" w:rsidRDefault="0086325E" w:rsidP="00854EC1">
      <w:pPr>
        <w:pStyle w:val="Listenabsatz"/>
      </w:pPr>
      <w:r>
        <w:t>i</w:t>
      </w:r>
      <w:r w:rsidR="00A66A79">
        <w:t>ch zeichne die Antennen von der Box bis zum Maximum/ Minimum</w:t>
      </w:r>
    </w:p>
    <w:p w14:paraId="0845DEB5" w14:textId="77777777" w:rsidR="00A66A79" w:rsidRDefault="0086325E" w:rsidP="00854EC1">
      <w:pPr>
        <w:pStyle w:val="Listenabsatz"/>
      </w:pPr>
      <w:r>
        <w:t>i</w:t>
      </w:r>
      <w:r w:rsidR="00EB3FE9">
        <w:t>ch ermittle den Modalwert</w:t>
      </w:r>
    </w:p>
    <w:p w14:paraId="7B7D6EF6" w14:textId="77777777" w:rsidR="00EB3FE9" w:rsidRPr="00682B6F" w:rsidRDefault="0086325E" w:rsidP="00854EC1">
      <w:pPr>
        <w:pStyle w:val="Listenabsatz"/>
      </w:pPr>
      <w:r>
        <w:t>d</w:t>
      </w:r>
      <w:r w:rsidR="00EB3FE9">
        <w:t>as Diagramm beschreibt eine Veränderung</w:t>
      </w:r>
    </w:p>
    <w:p w14:paraId="1616CFD3" w14:textId="77777777" w:rsidR="009949AB" w:rsidRDefault="009949AB" w:rsidP="009949AB">
      <w:pPr>
        <w:pStyle w:val="Listenabsatz"/>
        <w:numPr>
          <w:ilvl w:val="0"/>
          <w:numId w:val="0"/>
        </w:numPr>
        <w:ind w:left="227"/>
      </w:pPr>
    </w:p>
    <w:p w14:paraId="042FA042" w14:textId="77777777" w:rsidR="009949AB" w:rsidRDefault="009949AB" w:rsidP="009949AB">
      <w:r w:rsidRPr="003E1807">
        <w:rPr>
          <w:rFonts w:ascii="Calibri" w:hAnsi="Calibri"/>
          <w:b/>
        </w:rPr>
        <w:t>Lesen und Zuhören:</w:t>
      </w:r>
      <w:r>
        <w:t xml:space="preserve"> Diese</w:t>
      </w:r>
      <w:r w:rsidRPr="00B25CFD">
        <w:t xml:space="preserve"> Wörter und Satzbausteine sollten Lernende </w:t>
      </w:r>
      <w:r>
        <w:t>verstehen, aber nicht unbedingt selbst nutzen können:</w:t>
      </w:r>
    </w:p>
    <w:p w14:paraId="3223A5D8" w14:textId="77777777" w:rsidR="0086325E" w:rsidRDefault="0086325E" w:rsidP="0086325E">
      <w:pPr>
        <w:pStyle w:val="Listenabsatz"/>
      </w:pPr>
      <w:r>
        <w:t>sie fragen nach einem Wert innerhalb einer Reihe</w:t>
      </w:r>
    </w:p>
    <w:p w14:paraId="1C9E2D35" w14:textId="77777777" w:rsidR="0086325E" w:rsidRDefault="0086325E" w:rsidP="0086325E">
      <w:pPr>
        <w:pStyle w:val="Listenabsatz"/>
      </w:pPr>
      <w:r>
        <w:t>sie geben einen Zahlenwert für eine Größe an</w:t>
      </w:r>
    </w:p>
    <w:p w14:paraId="7B3906A5" w14:textId="77777777" w:rsidR="00854EC1" w:rsidRDefault="0086325E" w:rsidP="00854EC1">
      <w:pPr>
        <w:pStyle w:val="Listenabsatz"/>
      </w:pPr>
      <w:r>
        <w:t>s</w:t>
      </w:r>
      <w:r w:rsidR="00E97A5D">
        <w:t>ie stellen die absolute Häufigkeit in Verbindung zur Gesamtanzahl</w:t>
      </w:r>
    </w:p>
    <w:p w14:paraId="55C0D137" w14:textId="77777777" w:rsidR="00F953AB" w:rsidRDefault="0086325E" w:rsidP="00854EC1">
      <w:pPr>
        <w:pStyle w:val="Listenabsatz"/>
      </w:pPr>
      <w:r>
        <w:t>d</w:t>
      </w:r>
      <w:r w:rsidR="00F953AB">
        <w:t>ie Spannweite ist die Differenz aus Maximum und Minimum</w:t>
      </w:r>
    </w:p>
    <w:p w14:paraId="61270CC3" w14:textId="77777777" w:rsidR="00854EC1" w:rsidRPr="00682B6F" w:rsidRDefault="0086325E" w:rsidP="00854EC1">
      <w:pPr>
        <w:pStyle w:val="Listenabsatz"/>
      </w:pPr>
      <w:r>
        <w:t>d</w:t>
      </w:r>
      <w:r w:rsidR="00A66A79">
        <w:t xml:space="preserve">er Boxplot </w:t>
      </w:r>
      <w:r w:rsidR="00332F92">
        <w:t>zeigt</w:t>
      </w:r>
      <w:r w:rsidR="00A66A79">
        <w:t>, wie sich die Werte verteilen</w:t>
      </w:r>
    </w:p>
    <w:p w14:paraId="32217041" w14:textId="77777777" w:rsidR="009949AB" w:rsidRDefault="009949AB" w:rsidP="009949AB"/>
    <w:tbl>
      <w:tblPr>
        <w:tblStyle w:val="Tabellenraster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510"/>
        <w:gridCol w:w="709"/>
      </w:tblGrid>
      <w:tr w:rsidR="009949AB" w14:paraId="2C3EB121" w14:textId="77777777" w:rsidTr="009949AB">
        <w:tc>
          <w:tcPr>
            <w:tcW w:w="284" w:type="dxa"/>
            <w:shd w:val="clear" w:color="auto" w:fill="D9D9D9" w:themeFill="background1" w:themeFillShade="D9"/>
          </w:tcPr>
          <w:p w14:paraId="47DC382B" w14:textId="77777777" w:rsidR="009949AB" w:rsidRPr="00804369" w:rsidRDefault="00C92373" w:rsidP="009949AB">
            <w:pPr>
              <w:pStyle w:val="berschrift2"/>
              <w:rPr>
                <w:noProof/>
              </w:rPr>
            </w:pPr>
            <w:r>
              <w:rPr>
                <w:noProof/>
              </w:rPr>
              <w:t>6</w:t>
            </w:r>
            <w:r w:rsidR="009949AB">
              <w:rPr>
                <w:noProof/>
              </w:rPr>
              <w:t xml:space="preserve">. 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66639931" w14:textId="77777777" w:rsidR="00E4658C" w:rsidRDefault="009949AB" w:rsidP="00C92373">
            <w:pPr>
              <w:pStyle w:val="berschrift2"/>
              <w:rPr>
                <w:sz w:val="21"/>
                <w:szCs w:val="21"/>
              </w:rPr>
            </w:pPr>
            <w:r>
              <w:t>Kapitel</w:t>
            </w:r>
            <w:r w:rsidR="00C92373">
              <w:t xml:space="preserve">: </w:t>
            </w:r>
            <w:r w:rsidR="00C92373">
              <w:rPr>
                <w:sz w:val="21"/>
                <w:szCs w:val="21"/>
              </w:rPr>
              <w:t>Zauberei mit Rechentricks – Terme durchschauen und umformen</w:t>
            </w:r>
          </w:p>
          <w:p w14:paraId="15F8E942" w14:textId="77777777" w:rsidR="009949AB" w:rsidRPr="00E4658C" w:rsidRDefault="00E4658C" w:rsidP="00E4658C">
            <w:pPr>
              <w:pStyle w:val="berschrift2"/>
              <w:rPr>
                <w:color w:val="000000"/>
              </w:rPr>
            </w:pPr>
            <w:r w:rsidRPr="00E4658C">
              <w:rPr>
                <w:color w:val="000000"/>
              </w:rPr>
              <w:t>Quadratische Terme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9195781" w14:textId="77777777" w:rsidR="009949AB" w:rsidRPr="006C7229" w:rsidRDefault="006410F9" w:rsidP="009949AB">
            <w:pPr>
              <w:pStyle w:val="berschrift2"/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84864" behindDoc="0" locked="0" layoutInCell="1" allowOverlap="1" wp14:anchorId="351198F6" wp14:editId="7F25E649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17780</wp:posOffset>
                  </wp:positionV>
                  <wp:extent cx="426085" cy="457200"/>
                  <wp:effectExtent l="25400" t="25400" r="56515" b="101600"/>
                  <wp:wrapNone/>
                  <wp:docPr id="28" name="Bild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8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C1DFA7A" w14:textId="77777777" w:rsidR="009949AB" w:rsidRDefault="009949AB" w:rsidP="009949AB">
      <w:pPr>
        <w:rPr>
          <w:b/>
        </w:rPr>
      </w:pPr>
    </w:p>
    <w:p w14:paraId="251F2311" w14:textId="77777777" w:rsidR="009949AB" w:rsidRDefault="009949AB" w:rsidP="009949AB">
      <w:r w:rsidRPr="00D15509">
        <w:rPr>
          <w:rFonts w:ascii="Calibri" w:hAnsi="Calibri"/>
          <w:b/>
        </w:rPr>
        <w:t>Schreiben und Sprechen:</w:t>
      </w:r>
      <w:r w:rsidRPr="00692CD9">
        <w:rPr>
          <w:b/>
        </w:rPr>
        <w:t xml:space="preserve"> </w:t>
      </w:r>
      <w:r>
        <w:t xml:space="preserve">Diese </w:t>
      </w:r>
      <w:proofErr w:type="spellStart"/>
      <w:r>
        <w:t>themen</w:t>
      </w:r>
      <w:r>
        <w:softHyphen/>
        <w:t>spezi</w:t>
      </w:r>
      <w:r>
        <w:softHyphen/>
        <w:t>fischen</w:t>
      </w:r>
      <w:proofErr w:type="spellEnd"/>
      <w:r>
        <w:t xml:space="preserve"> Wörter und Satzbausteine sollten Lernende (dau</w:t>
      </w:r>
      <w:r>
        <w:softHyphen/>
        <w:t>er</w:t>
      </w:r>
      <w:r>
        <w:softHyphen/>
        <w:t>haft) aktiv nutzen können (z.T. aus alten Kapiteln):</w:t>
      </w:r>
    </w:p>
    <w:p w14:paraId="369109AF" w14:textId="1E6121F4" w:rsidR="00DB431C" w:rsidRDefault="00AB267B" w:rsidP="00854EC1">
      <w:pPr>
        <w:pStyle w:val="Listenabsatz"/>
      </w:pPr>
      <w:r>
        <w:t>i</w:t>
      </w:r>
      <w:r w:rsidR="00915E05">
        <w:t xml:space="preserve">ch schreibe die Rechnung in einem Term </w:t>
      </w:r>
      <w:proofErr w:type="gramStart"/>
      <w:r w:rsidR="00915E05">
        <w:t>auf</w:t>
      </w:r>
      <w:r w:rsidR="00DB431C">
        <w:t xml:space="preserve">  /</w:t>
      </w:r>
      <w:proofErr w:type="gramEnd"/>
      <w:r w:rsidR="00DB431C">
        <w:t xml:space="preserve"> mit einem Term auf</w:t>
      </w:r>
      <w:r w:rsidR="00915E05">
        <w:t xml:space="preserve"> </w:t>
      </w:r>
    </w:p>
    <w:p w14:paraId="752D557D" w14:textId="0F605A38" w:rsidR="00854EC1" w:rsidRDefault="00DB431C" w:rsidP="00854EC1">
      <w:pPr>
        <w:pStyle w:val="Listenabsatz"/>
      </w:pPr>
      <w:r>
        <w:t>ich finde einen gleichwertigen Term</w:t>
      </w:r>
    </w:p>
    <w:p w14:paraId="67359139" w14:textId="77777777" w:rsidR="00915E05" w:rsidRDefault="00AB267B" w:rsidP="00854EC1">
      <w:pPr>
        <w:pStyle w:val="Listenabsatz"/>
      </w:pPr>
      <w:r>
        <w:t>i</w:t>
      </w:r>
      <w:r w:rsidR="00915E05">
        <w:t>ch vereinfache den Term schrittweise</w:t>
      </w:r>
    </w:p>
    <w:p w14:paraId="0D111871" w14:textId="77777777" w:rsidR="00915E05" w:rsidRDefault="00AB267B" w:rsidP="00854EC1">
      <w:pPr>
        <w:pStyle w:val="Listenabsatz"/>
      </w:pPr>
      <w:r>
        <w:t>i</w:t>
      </w:r>
      <w:r w:rsidR="00915E05">
        <w:t>ch wähle für x die Zahl 7</w:t>
      </w:r>
    </w:p>
    <w:p w14:paraId="63E36DA2" w14:textId="77777777" w:rsidR="00181ED9" w:rsidRDefault="00AB267B" w:rsidP="00854EC1">
      <w:pPr>
        <w:pStyle w:val="Listenabsatz"/>
      </w:pPr>
      <w:r>
        <w:t>i</w:t>
      </w:r>
      <w:r w:rsidR="00181ED9">
        <w:t>ch addiere zu einer selbstgedachten Zahl eine 10 und dividiere das Ergebnis durch die</w:t>
      </w:r>
      <w:r>
        <w:t>se Zahl</w:t>
      </w:r>
    </w:p>
    <w:p w14:paraId="26F1BDBD" w14:textId="7E71E23E" w:rsidR="00DB431C" w:rsidRDefault="00DB431C" w:rsidP="00854EC1">
      <w:pPr>
        <w:pStyle w:val="Listenabsatz"/>
      </w:pPr>
      <w:r>
        <w:t>ich löse eine Klammer auf</w:t>
      </w:r>
      <w:r w:rsidR="0044180D">
        <w:t xml:space="preserve"> / baue sie ein</w:t>
      </w:r>
    </w:p>
    <w:p w14:paraId="2308C5FE" w14:textId="77777777" w:rsidR="00DB431C" w:rsidRDefault="00DB431C" w:rsidP="00854EC1">
      <w:pPr>
        <w:pStyle w:val="Listenabsatz"/>
      </w:pPr>
      <w:r>
        <w:t>ich schreibe einen Term als Produkt / als Summe</w:t>
      </w:r>
    </w:p>
    <w:p w14:paraId="22A05BF2" w14:textId="77777777" w:rsidR="00DB431C" w:rsidRDefault="00DB431C" w:rsidP="00854EC1">
      <w:pPr>
        <w:pStyle w:val="Listenabsatz"/>
      </w:pPr>
      <w:r>
        <w:t>ich mache aus einer Summe ein Produkt / aus einem Produkt eine Summe</w:t>
      </w:r>
    </w:p>
    <w:p w14:paraId="5C62F6E4" w14:textId="5C98C67E" w:rsidR="00FB3123" w:rsidRDefault="00332F92" w:rsidP="00854EC1">
      <w:pPr>
        <w:pStyle w:val="Listenabsatz"/>
      </w:pPr>
      <w:r>
        <w:t>i</w:t>
      </w:r>
      <w:r w:rsidR="00FB3123">
        <w:t xml:space="preserve">ch wende die </w:t>
      </w:r>
      <w:r w:rsidR="00DB431C">
        <w:t>erste / zweite dritte</w:t>
      </w:r>
      <w:r>
        <w:t xml:space="preserve"> </w:t>
      </w:r>
      <w:r w:rsidR="00FB3123">
        <w:t>binomische Formel an</w:t>
      </w:r>
    </w:p>
    <w:p w14:paraId="5BA662BE" w14:textId="650A2CA2" w:rsidR="00FB3123" w:rsidRDefault="00332F92" w:rsidP="00854EC1">
      <w:pPr>
        <w:pStyle w:val="Listenabsatz"/>
      </w:pPr>
      <w:r>
        <w:t>ich sehe eine Summe</w:t>
      </w:r>
      <w:r w:rsidR="00DB431C">
        <w:t xml:space="preserve">, eine </w:t>
      </w:r>
      <w:r>
        <w:t>Differenz</w:t>
      </w:r>
      <w:r w:rsidR="00DB431C">
        <w:t xml:space="preserve">, das bedeutet: </w:t>
      </w:r>
      <w:r w:rsidR="00BE3AFD">
        <w:t xml:space="preserve">Teilterme </w:t>
      </w:r>
      <w:r>
        <w:t xml:space="preserve">werden </w:t>
      </w:r>
      <w:r w:rsidR="00BE3AFD">
        <w:t>addiert/subtrahiert</w:t>
      </w:r>
    </w:p>
    <w:p w14:paraId="1926EBAB" w14:textId="525F3BDC" w:rsidR="00BE3AFD" w:rsidRDefault="00332F92" w:rsidP="00854EC1">
      <w:pPr>
        <w:pStyle w:val="Listenabsatz"/>
      </w:pPr>
      <w:r>
        <w:t>i</w:t>
      </w:r>
      <w:r w:rsidR="00BE3AFD">
        <w:t>ch sehe ein Produkt</w:t>
      </w:r>
      <w:r w:rsidR="00DB431C">
        <w:t>, das bedeutet</w:t>
      </w:r>
      <w:r w:rsidR="00BE3AFD">
        <w:t xml:space="preserve"> Teilterme </w:t>
      </w:r>
      <w:r>
        <w:t xml:space="preserve">werden </w:t>
      </w:r>
      <w:r w:rsidR="00BE3AFD">
        <w:t>multipliziert</w:t>
      </w:r>
    </w:p>
    <w:p w14:paraId="052BAE08" w14:textId="77777777" w:rsidR="00DB431C" w:rsidRDefault="00DB431C" w:rsidP="00854EC1">
      <w:pPr>
        <w:pStyle w:val="Listenabsatz"/>
      </w:pPr>
    </w:p>
    <w:p w14:paraId="51295B19" w14:textId="77777777" w:rsidR="009949AB" w:rsidRDefault="009949AB" w:rsidP="009949AB">
      <w:r w:rsidRPr="003E1807">
        <w:rPr>
          <w:rFonts w:ascii="Calibri" w:hAnsi="Calibri"/>
          <w:b/>
        </w:rPr>
        <w:t>Lesen und Zuhören:</w:t>
      </w:r>
      <w:r>
        <w:t xml:space="preserve"> Diese</w:t>
      </w:r>
      <w:r w:rsidRPr="00B25CFD">
        <w:t xml:space="preserve"> Wörter und Satzbausteine sollten Lernende </w:t>
      </w:r>
      <w:r>
        <w:t>verstehen, aber nicht unbedingt selbst nutzen können:</w:t>
      </w:r>
    </w:p>
    <w:p w14:paraId="3A98B75B" w14:textId="77777777" w:rsidR="00854EC1" w:rsidRDefault="00AB267B" w:rsidP="00854EC1">
      <w:pPr>
        <w:pStyle w:val="Listenabsatz"/>
      </w:pPr>
      <w:r>
        <w:t xml:space="preserve">das </w:t>
      </w:r>
      <w:r w:rsidR="00915E05">
        <w:t>Binom</w:t>
      </w:r>
    </w:p>
    <w:p w14:paraId="0FBEFFC5" w14:textId="77777777" w:rsidR="00AB267B" w:rsidRDefault="00AB267B" w:rsidP="00AB267B">
      <w:pPr>
        <w:pStyle w:val="Listenabsatz"/>
      </w:pPr>
      <w:r>
        <w:t>sie erklären die Beobachtung mit einem Bild/ einem Term</w:t>
      </w:r>
    </w:p>
    <w:p w14:paraId="2D66D6A6" w14:textId="7419E5EF" w:rsidR="00DB431C" w:rsidRDefault="00AB267B" w:rsidP="00854EC1">
      <w:pPr>
        <w:pStyle w:val="Listenabsatz"/>
      </w:pPr>
      <w:r>
        <w:t>s</w:t>
      </w:r>
      <w:r w:rsidR="00BB6967">
        <w:t xml:space="preserve">ie </w:t>
      </w:r>
      <w:r w:rsidR="00DB431C">
        <w:t xml:space="preserve">schreiben für </w:t>
      </w:r>
      <w:r w:rsidR="00BB6967">
        <w:t xml:space="preserve">beliebig gewählte Zahlen </w:t>
      </w:r>
      <w:r w:rsidR="00DB431C">
        <w:t xml:space="preserve">eine </w:t>
      </w:r>
      <w:r w:rsidR="00BB6967">
        <w:t>Variable</w:t>
      </w:r>
    </w:p>
    <w:p w14:paraId="5D456CFA" w14:textId="2096E6AE" w:rsidR="00854EC1" w:rsidRDefault="00DB431C" w:rsidP="00854EC1">
      <w:pPr>
        <w:pStyle w:val="Listenabsatz"/>
      </w:pPr>
      <w:r>
        <w:t>sie formen einen Term um / sie führen Umformungen durch und vereinfachen so einen Term</w:t>
      </w:r>
    </w:p>
    <w:p w14:paraId="4B72A862" w14:textId="77777777" w:rsidR="00DB431C" w:rsidRDefault="00DB431C" w:rsidP="0044180D"/>
    <w:tbl>
      <w:tblPr>
        <w:tblStyle w:val="Tabellenraster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510"/>
        <w:gridCol w:w="709"/>
      </w:tblGrid>
      <w:tr w:rsidR="009949AB" w14:paraId="25886A33" w14:textId="77777777" w:rsidTr="009949AB">
        <w:tc>
          <w:tcPr>
            <w:tcW w:w="284" w:type="dxa"/>
            <w:shd w:val="clear" w:color="auto" w:fill="D9D9D9" w:themeFill="background1" w:themeFillShade="D9"/>
          </w:tcPr>
          <w:p w14:paraId="08B29138" w14:textId="77777777" w:rsidR="009949AB" w:rsidRPr="00804369" w:rsidRDefault="006410F9" w:rsidP="009949AB">
            <w:pPr>
              <w:pStyle w:val="berschrift2"/>
              <w:rPr>
                <w:noProof/>
              </w:rPr>
            </w:pPr>
            <w:r>
              <w:rPr>
                <w:noProof/>
              </w:rPr>
              <w:lastRenderedPageBreak/>
              <w:t>7</w:t>
            </w:r>
            <w:r w:rsidR="009949AB">
              <w:rPr>
                <w:noProof/>
              </w:rPr>
              <w:t xml:space="preserve">. 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4579CE1C" w14:textId="77777777" w:rsidR="009949AB" w:rsidRPr="009949AB" w:rsidRDefault="006410F9" w:rsidP="00E4658C">
            <w:pPr>
              <w:pStyle w:val="berschrift2"/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85888" behindDoc="0" locked="0" layoutInCell="1" allowOverlap="1" wp14:anchorId="6C008550" wp14:editId="6B074592">
                  <wp:simplePos x="0" y="0"/>
                  <wp:positionH relativeFrom="column">
                    <wp:posOffset>1974850</wp:posOffset>
                  </wp:positionH>
                  <wp:positionV relativeFrom="paragraph">
                    <wp:posOffset>43180</wp:posOffset>
                  </wp:positionV>
                  <wp:extent cx="647700" cy="569595"/>
                  <wp:effectExtent l="0" t="0" r="12700" b="0"/>
                  <wp:wrapNone/>
                  <wp:docPr id="29" name="Bild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EFE"/>
                              </a:clrFrom>
                              <a:clrTo>
                                <a:srgbClr val="FF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Kapitel: </w:t>
            </w:r>
            <w:r>
              <w:rPr>
                <w:sz w:val="21"/>
                <w:szCs w:val="21"/>
              </w:rPr>
              <w:t xml:space="preserve">Die beste Wahl gewinnt – </w:t>
            </w:r>
            <w:r>
              <w:rPr>
                <w:sz w:val="21"/>
                <w:szCs w:val="21"/>
              </w:rPr>
              <w:br/>
              <w:t>Gewinnchancen vergleichen</w:t>
            </w:r>
            <w:r>
              <w:rPr>
                <w:sz w:val="21"/>
                <w:szCs w:val="21"/>
              </w:rPr>
              <w:br/>
            </w:r>
            <w:r w:rsidRPr="00E4658C">
              <w:rPr>
                <w:color w:val="000000"/>
                <w:sz w:val="21"/>
                <w:szCs w:val="21"/>
              </w:rPr>
              <w:t>Wahrscheinlichkeit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E4EDEC" w14:textId="77777777" w:rsidR="009949AB" w:rsidRPr="006C7229" w:rsidRDefault="009949AB" w:rsidP="009949AB">
            <w:pPr>
              <w:pStyle w:val="berschrift2"/>
            </w:pPr>
          </w:p>
        </w:tc>
      </w:tr>
    </w:tbl>
    <w:p w14:paraId="7D5EFCEB" w14:textId="77777777" w:rsidR="009949AB" w:rsidRDefault="009949AB" w:rsidP="009949AB">
      <w:pPr>
        <w:rPr>
          <w:b/>
        </w:rPr>
      </w:pPr>
    </w:p>
    <w:p w14:paraId="4019ADC5" w14:textId="77777777" w:rsidR="009F379A" w:rsidRPr="009F379A" w:rsidRDefault="009949AB" w:rsidP="009F379A">
      <w:r w:rsidRPr="00D15509">
        <w:rPr>
          <w:rFonts w:ascii="Calibri" w:hAnsi="Calibri"/>
          <w:b/>
        </w:rPr>
        <w:t>Schreiben und Sprechen:</w:t>
      </w:r>
      <w:r w:rsidRPr="00692CD9">
        <w:rPr>
          <w:b/>
        </w:rPr>
        <w:t xml:space="preserve"> </w:t>
      </w:r>
      <w:r>
        <w:t xml:space="preserve">Diese </w:t>
      </w:r>
      <w:proofErr w:type="spellStart"/>
      <w:r>
        <w:t>themen</w:t>
      </w:r>
      <w:r>
        <w:softHyphen/>
        <w:t>spezi</w:t>
      </w:r>
      <w:r>
        <w:softHyphen/>
        <w:t>fischen</w:t>
      </w:r>
      <w:proofErr w:type="spellEnd"/>
      <w:r>
        <w:t xml:space="preserve"> Wörter und Satzbausteine sollten Lernende (dau</w:t>
      </w:r>
      <w:r>
        <w:softHyphen/>
        <w:t>er</w:t>
      </w:r>
      <w:r>
        <w:softHyphen/>
        <w:t>haft) aktiv nutzen können (z.T. aus alten Kapiteln):</w:t>
      </w:r>
    </w:p>
    <w:p w14:paraId="342C35B6" w14:textId="77777777" w:rsidR="005127C5" w:rsidRPr="00F969E6" w:rsidRDefault="006470B0" w:rsidP="005127C5">
      <w:pPr>
        <w:pStyle w:val="Listenabsatz"/>
        <w:rPr>
          <w:color w:val="C0C0C0"/>
        </w:rPr>
      </w:pPr>
      <w:r w:rsidRPr="00F969E6">
        <w:t>diese Wette ist sicher / unsicher</w:t>
      </w:r>
      <w:r w:rsidR="005127C5">
        <w:t xml:space="preserve">, </w:t>
      </w:r>
      <w:r w:rsidR="005127C5" w:rsidRPr="00063CF7">
        <w:t>(</w:t>
      </w:r>
      <w:proofErr w:type="spellStart"/>
      <w:r w:rsidR="005127C5" w:rsidRPr="00063CF7">
        <w:t>un</w:t>
      </w:r>
      <w:proofErr w:type="spellEnd"/>
      <w:r w:rsidR="005127C5" w:rsidRPr="00063CF7">
        <w:t>)wahr</w:t>
      </w:r>
      <w:r w:rsidR="005127C5">
        <w:softHyphen/>
      </w:r>
      <w:r w:rsidR="005127C5" w:rsidRPr="00063CF7">
        <w:t>schein</w:t>
      </w:r>
      <w:r w:rsidR="005127C5">
        <w:softHyphen/>
      </w:r>
      <w:r w:rsidR="005127C5" w:rsidRPr="00063CF7">
        <w:t>licher(er), unmöglich</w:t>
      </w:r>
    </w:p>
    <w:p w14:paraId="1F15441C" w14:textId="77777777" w:rsidR="006470B0" w:rsidRPr="00063CF7" w:rsidRDefault="006470B0" w:rsidP="006470B0">
      <w:pPr>
        <w:pStyle w:val="Listenabsatz"/>
      </w:pPr>
      <w:r w:rsidRPr="00063CF7">
        <w:t xml:space="preserve">je höher die </w:t>
      </w:r>
      <w:proofErr w:type="spellStart"/>
      <w:r w:rsidRPr="00063CF7">
        <w:t>Wurfzahl</w:t>
      </w:r>
      <w:proofErr w:type="spellEnd"/>
      <w:r w:rsidRPr="00063CF7">
        <w:t>, desto ....</w:t>
      </w:r>
    </w:p>
    <w:p w14:paraId="0DE2BA78" w14:textId="77777777" w:rsidR="006470B0" w:rsidRDefault="006470B0" w:rsidP="006470B0">
      <w:pPr>
        <w:pStyle w:val="Listenabsatz"/>
      </w:pPr>
      <w:r w:rsidRPr="009F379A">
        <w:t>blau hat eine höhere Gewinnchance als lila</w:t>
      </w:r>
    </w:p>
    <w:p w14:paraId="4E184E55" w14:textId="77777777" w:rsidR="009F379A" w:rsidRPr="009F379A" w:rsidRDefault="009F379A" w:rsidP="006470B0">
      <w:pPr>
        <w:pStyle w:val="Listenabsatz"/>
      </w:pPr>
      <w:r>
        <w:t>ich gebe die Gewinnchance mit einer Prozentzahl an</w:t>
      </w:r>
    </w:p>
    <w:p w14:paraId="1581EA53" w14:textId="77777777" w:rsidR="006470B0" w:rsidRPr="00F969E6" w:rsidRDefault="006470B0" w:rsidP="006470B0">
      <w:pPr>
        <w:pStyle w:val="Listenabsatz"/>
      </w:pPr>
      <w:r w:rsidRPr="00F969E6">
        <w:t>der Anteil an/von etwas,</w:t>
      </w:r>
    </w:p>
    <w:p w14:paraId="340724A8" w14:textId="77777777" w:rsidR="00C26B81" w:rsidRPr="00C26B81" w:rsidRDefault="00C26B81" w:rsidP="006470B0">
      <w:pPr>
        <w:pStyle w:val="Listenabsatz"/>
      </w:pPr>
      <w:r w:rsidRPr="00C26B81">
        <w:t>ich bestimme die prozentuale</w:t>
      </w:r>
      <w:r w:rsidR="00063CF7">
        <w:t>/absolute</w:t>
      </w:r>
      <w:r w:rsidRPr="00C26B81">
        <w:t xml:space="preserve"> Häufigkeit für …</w:t>
      </w:r>
    </w:p>
    <w:p w14:paraId="111604D8" w14:textId="77777777" w:rsidR="00A55982" w:rsidRDefault="001454AC" w:rsidP="00F969E6">
      <w:pPr>
        <w:pStyle w:val="Listenabsatz"/>
      </w:pPr>
      <w:r>
        <w:t>d</w:t>
      </w:r>
      <w:r w:rsidR="00A55982">
        <w:t xml:space="preserve">as Ereignis hat die Wahrscheinlichkeit </w:t>
      </w:r>
      <w:r>
        <w:t xml:space="preserve">(von) </w:t>
      </w:r>
      <w:r w:rsidR="00A55982">
        <w:t>25 %</w:t>
      </w:r>
      <w:r w:rsidR="00063CF7">
        <w:t xml:space="preserve"> </w:t>
      </w:r>
    </w:p>
    <w:p w14:paraId="14C494B5" w14:textId="77777777" w:rsidR="00F969E6" w:rsidRDefault="00F969E6" w:rsidP="006470B0">
      <w:pPr>
        <w:pStyle w:val="Listenabsatz"/>
      </w:pPr>
      <w:r>
        <w:t xml:space="preserve">die Wahrscheinlichkeit </w:t>
      </w:r>
      <w:r w:rsidR="005127C5">
        <w:t xml:space="preserve">ist </w:t>
      </w:r>
      <w:r>
        <w:t xml:space="preserve">1/3, </w:t>
      </w:r>
      <w:r w:rsidR="005127C5">
        <w:t xml:space="preserve">denn das </w:t>
      </w:r>
      <w:r>
        <w:t>passende Er</w:t>
      </w:r>
      <w:r w:rsidR="005127C5">
        <w:t>eignis ist 1</w:t>
      </w:r>
      <w:r>
        <w:t xml:space="preserve"> von </w:t>
      </w:r>
      <w:r w:rsidR="005127C5">
        <w:t>3</w:t>
      </w:r>
      <w:r>
        <w:t xml:space="preserve"> Möglichkeiten</w:t>
      </w:r>
    </w:p>
    <w:p w14:paraId="5489AD1C" w14:textId="77777777" w:rsidR="001A454D" w:rsidRDefault="005127C5" w:rsidP="001A454D">
      <w:pPr>
        <w:pStyle w:val="Listenabsatz"/>
      </w:pPr>
      <w:r>
        <w:t>i</w:t>
      </w:r>
      <w:r w:rsidR="00EF382A">
        <w:t>ch zähle, wie häufig die Zahl/das Ereignis vorkommt</w:t>
      </w:r>
    </w:p>
    <w:p w14:paraId="40C2DE58" w14:textId="77777777" w:rsidR="00EF382A" w:rsidRDefault="005127C5" w:rsidP="001A454D">
      <w:pPr>
        <w:pStyle w:val="Listenabsatz"/>
      </w:pPr>
      <w:r>
        <w:t>i</w:t>
      </w:r>
      <w:r w:rsidR="00EF382A">
        <w:t>ch zähle die Anzahl der Felder/ aller Möglichkeiten</w:t>
      </w:r>
    </w:p>
    <w:p w14:paraId="0ED8A146" w14:textId="77777777" w:rsidR="00EF382A" w:rsidRPr="001A454D" w:rsidRDefault="00EF382A" w:rsidP="005127C5">
      <w:pPr>
        <w:pStyle w:val="Listenabsatz"/>
        <w:numPr>
          <w:ilvl w:val="0"/>
          <w:numId w:val="0"/>
        </w:numPr>
        <w:ind w:left="360"/>
      </w:pPr>
    </w:p>
    <w:p w14:paraId="27AFC2F6" w14:textId="77777777" w:rsidR="009949AB" w:rsidRDefault="009949AB" w:rsidP="009949AB">
      <w:r w:rsidRPr="003E1807">
        <w:rPr>
          <w:rFonts w:ascii="Calibri" w:hAnsi="Calibri"/>
          <w:b/>
        </w:rPr>
        <w:t>Lesen und Zuhören:</w:t>
      </w:r>
      <w:r>
        <w:t xml:space="preserve"> Diese</w:t>
      </w:r>
      <w:r w:rsidRPr="00B25CFD">
        <w:t xml:space="preserve"> Wörter und Satzbausteine sollten Lernende </w:t>
      </w:r>
      <w:r>
        <w:t>verstehen, aber nicht unbedingt selbst nutzen können:</w:t>
      </w:r>
    </w:p>
    <w:p w14:paraId="1CD72A9D" w14:textId="77777777" w:rsidR="005127C5" w:rsidRDefault="005127C5" w:rsidP="005127C5">
      <w:pPr>
        <w:pStyle w:val="Listenabsatz"/>
      </w:pPr>
      <w:r>
        <w:t xml:space="preserve">sie bestimmen die </w:t>
      </w:r>
      <w:r w:rsidRPr="00852B52">
        <w:t>Gewinnchancen praktisch /d</w:t>
      </w:r>
      <w:r>
        <w:t>urch theoretische Überlegungen</w:t>
      </w:r>
    </w:p>
    <w:p w14:paraId="058A9B4F" w14:textId="77777777" w:rsidR="005127C5" w:rsidRDefault="005127C5" w:rsidP="005127C5">
      <w:pPr>
        <w:pStyle w:val="Listenabsatz"/>
      </w:pPr>
      <w:r>
        <w:t>die Wahrscheinlichkeiten aller Ereignisse sind bei einem Laplace-Versuch gleich</w:t>
      </w:r>
    </w:p>
    <w:p w14:paraId="3174EA1C" w14:textId="77777777" w:rsidR="005127C5" w:rsidRPr="00682B6F" w:rsidRDefault="005127C5" w:rsidP="005127C5">
      <w:pPr>
        <w:pStyle w:val="Listenabsatz"/>
      </w:pPr>
      <w:r>
        <w:t>die Gewinnchancen nähern sich bei häufigem Würfeln jeweils an 50 % an</w:t>
      </w:r>
    </w:p>
    <w:p w14:paraId="6D4607CA" w14:textId="77777777" w:rsidR="005127C5" w:rsidRPr="00C26B81" w:rsidRDefault="005127C5" w:rsidP="005127C5">
      <w:pPr>
        <w:pStyle w:val="Listenabsatz"/>
      </w:pPr>
      <w:r>
        <w:t>sie fassen gleiche Ereignisse zusammen</w:t>
      </w:r>
    </w:p>
    <w:p w14:paraId="32A5C57F" w14:textId="77777777" w:rsidR="005127C5" w:rsidRPr="00063CF7" w:rsidRDefault="005127C5" w:rsidP="005127C5">
      <w:pPr>
        <w:pStyle w:val="Listenabsatz"/>
      </w:pPr>
      <w:r w:rsidRPr="00063CF7">
        <w:t>die Werte schwanken in dem Bereich</w:t>
      </w:r>
    </w:p>
    <w:p w14:paraId="1C966F62" w14:textId="77777777" w:rsidR="001454AC" w:rsidRDefault="005127C5" w:rsidP="001454AC">
      <w:pPr>
        <w:pStyle w:val="Listenabsatz"/>
      </w:pPr>
      <w:r>
        <w:t xml:space="preserve">sie stellen </w:t>
      </w:r>
      <w:r w:rsidR="001454AC">
        <w:t>die beiden einzelnen Zufallsversuche mit einem Baumdiagramm dar</w:t>
      </w:r>
    </w:p>
    <w:p w14:paraId="523BB8B3" w14:textId="77777777" w:rsidR="001454AC" w:rsidRDefault="005127C5" w:rsidP="001454AC">
      <w:pPr>
        <w:pStyle w:val="Listenabsatz"/>
      </w:pPr>
      <w:r>
        <w:t xml:space="preserve">sie </w:t>
      </w:r>
      <w:r w:rsidR="001454AC">
        <w:t>erkenne</w:t>
      </w:r>
      <w:r>
        <w:t>n</w:t>
      </w:r>
      <w:r w:rsidR="001454AC">
        <w:t xml:space="preserve"> die Wahrscheinlichkeiten an den Ästen</w:t>
      </w:r>
    </w:p>
    <w:p w14:paraId="58298A69" w14:textId="77777777" w:rsidR="00854EC1" w:rsidRDefault="00854EC1" w:rsidP="009949AB"/>
    <w:p w14:paraId="4CAFC0C0" w14:textId="77777777" w:rsidR="009949AB" w:rsidRDefault="00854EC1" w:rsidP="009949AB">
      <w:r>
        <w:rPr>
          <w:noProof/>
          <w:sz w:val="21"/>
          <w:szCs w:val="21"/>
        </w:rPr>
        <w:drawing>
          <wp:anchor distT="0" distB="0" distL="114300" distR="114300" simplePos="0" relativeHeight="251686912" behindDoc="0" locked="0" layoutInCell="1" allowOverlap="1" wp14:anchorId="1104E774" wp14:editId="043018E6">
            <wp:simplePos x="0" y="0"/>
            <wp:positionH relativeFrom="column">
              <wp:posOffset>2154555</wp:posOffset>
            </wp:positionH>
            <wp:positionV relativeFrom="paragraph">
              <wp:posOffset>99695</wp:posOffset>
            </wp:positionV>
            <wp:extent cx="502920" cy="537845"/>
            <wp:effectExtent l="25400" t="25400" r="106680" b="97155"/>
            <wp:wrapNone/>
            <wp:docPr id="30" name="Bild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510"/>
        <w:gridCol w:w="709"/>
      </w:tblGrid>
      <w:tr w:rsidR="009949AB" w14:paraId="072AED5C" w14:textId="77777777" w:rsidTr="009949AB">
        <w:tc>
          <w:tcPr>
            <w:tcW w:w="284" w:type="dxa"/>
            <w:shd w:val="clear" w:color="auto" w:fill="D9D9D9" w:themeFill="background1" w:themeFillShade="D9"/>
          </w:tcPr>
          <w:p w14:paraId="0D826117" w14:textId="77777777" w:rsidR="009949AB" w:rsidRPr="00804369" w:rsidRDefault="006410F9" w:rsidP="009949AB">
            <w:pPr>
              <w:pStyle w:val="berschrift2"/>
              <w:rPr>
                <w:noProof/>
              </w:rPr>
            </w:pPr>
            <w:r>
              <w:rPr>
                <w:noProof/>
              </w:rPr>
              <w:t>8</w:t>
            </w:r>
            <w:r w:rsidR="009949AB">
              <w:rPr>
                <w:noProof/>
              </w:rPr>
              <w:t xml:space="preserve">. 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5DD372F0" w14:textId="77777777" w:rsidR="009949AB" w:rsidRDefault="009949AB" w:rsidP="006410F9">
            <w:pPr>
              <w:pStyle w:val="berschrift2"/>
            </w:pPr>
            <w:r>
              <w:t>Kapitel</w:t>
            </w:r>
            <w:r w:rsidR="006410F9">
              <w:t xml:space="preserve">: </w:t>
            </w:r>
            <w:r w:rsidR="006410F9">
              <w:rPr>
                <w:sz w:val="21"/>
                <w:szCs w:val="21"/>
              </w:rPr>
              <w:t xml:space="preserve">Probleme lösen im Beruf – </w:t>
            </w:r>
            <w:r w:rsidR="006410F9">
              <w:rPr>
                <w:sz w:val="21"/>
                <w:szCs w:val="21"/>
              </w:rPr>
              <w:br/>
              <w:t>Unbekannte Werte finden</w:t>
            </w:r>
            <w:r>
              <w:t xml:space="preserve"> </w:t>
            </w:r>
          </w:p>
          <w:p w14:paraId="13ED5B40" w14:textId="77777777" w:rsidR="009949AB" w:rsidRPr="00E4658C" w:rsidRDefault="00E4658C" w:rsidP="009949AB">
            <w:pPr>
              <w:rPr>
                <w:rFonts w:ascii="Calibri" w:hAnsi="Calibri"/>
                <w:b/>
              </w:rPr>
            </w:pPr>
            <w:r w:rsidRPr="00E4658C">
              <w:rPr>
                <w:rFonts w:ascii="Calibri" w:hAnsi="Calibri"/>
                <w:b/>
              </w:rPr>
              <w:t>Gleichungen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3D2559C" w14:textId="77777777" w:rsidR="009949AB" w:rsidRPr="006C7229" w:rsidRDefault="009949AB" w:rsidP="009949AB">
            <w:pPr>
              <w:pStyle w:val="berschrift2"/>
            </w:pPr>
          </w:p>
        </w:tc>
      </w:tr>
    </w:tbl>
    <w:p w14:paraId="14E091EE" w14:textId="77777777" w:rsidR="009949AB" w:rsidRDefault="009949AB" w:rsidP="009949AB">
      <w:pPr>
        <w:rPr>
          <w:b/>
        </w:rPr>
      </w:pPr>
    </w:p>
    <w:p w14:paraId="064B1116" w14:textId="77777777" w:rsidR="009949AB" w:rsidRDefault="009949AB" w:rsidP="009949AB">
      <w:r w:rsidRPr="00D15509">
        <w:rPr>
          <w:rFonts w:ascii="Calibri" w:hAnsi="Calibri"/>
          <w:b/>
        </w:rPr>
        <w:t>Schreiben und Sprechen:</w:t>
      </w:r>
      <w:r w:rsidRPr="00692CD9">
        <w:rPr>
          <w:b/>
        </w:rPr>
        <w:t xml:space="preserve"> </w:t>
      </w:r>
      <w:r>
        <w:t xml:space="preserve">Diese </w:t>
      </w:r>
      <w:proofErr w:type="spellStart"/>
      <w:r>
        <w:t>themen</w:t>
      </w:r>
      <w:r>
        <w:softHyphen/>
        <w:t>spezi</w:t>
      </w:r>
      <w:r>
        <w:softHyphen/>
        <w:t>fischen</w:t>
      </w:r>
      <w:proofErr w:type="spellEnd"/>
      <w:r>
        <w:t xml:space="preserve"> Wörter und Satzbausteine sollten Lernende (dau</w:t>
      </w:r>
      <w:r>
        <w:softHyphen/>
        <w:t>er</w:t>
      </w:r>
      <w:r>
        <w:softHyphen/>
        <w:t>haft) aktiv nutzen können (z.T. aus alten Kapiteln):</w:t>
      </w:r>
    </w:p>
    <w:p w14:paraId="08DB2042" w14:textId="77777777" w:rsidR="00854EC1" w:rsidRDefault="00E61DB5" w:rsidP="00854EC1">
      <w:pPr>
        <w:pStyle w:val="Listenabsatz"/>
      </w:pPr>
      <w:r>
        <w:t>i</w:t>
      </w:r>
      <w:r w:rsidR="00073B2A">
        <w:t>ch wechsle zwischen Graph/Tabelle/Term/Situation</w:t>
      </w:r>
    </w:p>
    <w:p w14:paraId="59713E58" w14:textId="77777777" w:rsidR="00073B2A" w:rsidRDefault="00E61DB5" w:rsidP="00854EC1">
      <w:pPr>
        <w:pStyle w:val="Listenabsatz"/>
      </w:pPr>
      <w:r>
        <w:t>i</w:t>
      </w:r>
      <w:r w:rsidR="00073B2A">
        <w:t>ch verdopple den Wert x und subtrahiere dann 2</w:t>
      </w:r>
    </w:p>
    <w:p w14:paraId="6871A2EA" w14:textId="77777777" w:rsidR="00073B2A" w:rsidRDefault="00073B2A" w:rsidP="00854EC1">
      <w:pPr>
        <w:pStyle w:val="Listenabsatz"/>
      </w:pPr>
      <w:r>
        <w:t>… der Weg in Abhängigkeit von der Zeit/ …f in Abhängigkeit von x</w:t>
      </w:r>
    </w:p>
    <w:p w14:paraId="6A83C8E4" w14:textId="77777777" w:rsidR="00073B2A" w:rsidRDefault="00073B2A" w:rsidP="00854EC1">
      <w:pPr>
        <w:pStyle w:val="Listenabsatz"/>
      </w:pPr>
      <w:r>
        <w:t>ich ziehe die gestrichelte Linie vom Schnittpunkt parallel zur 1. Achse/ 2. Achse</w:t>
      </w:r>
    </w:p>
    <w:p w14:paraId="5CBEC385" w14:textId="77777777" w:rsidR="00073B2A" w:rsidRDefault="00073B2A" w:rsidP="00854EC1">
      <w:pPr>
        <w:pStyle w:val="Listenabsatz"/>
      </w:pPr>
      <w:r>
        <w:t xml:space="preserve">ich suche eine Zahl x, bei </w:t>
      </w:r>
      <w:proofErr w:type="gramStart"/>
      <w:r>
        <w:t>der beide Terme</w:t>
      </w:r>
      <w:proofErr w:type="gramEnd"/>
      <w:r>
        <w:t xml:space="preserve"> den gleichen Wert haben</w:t>
      </w:r>
    </w:p>
    <w:p w14:paraId="1D5FA65A" w14:textId="77777777" w:rsidR="00073B2A" w:rsidRDefault="005D2DA2" w:rsidP="00854EC1">
      <w:pPr>
        <w:pStyle w:val="Listenabsatz"/>
      </w:pPr>
      <w:r>
        <w:t>ich nenne die unbekannte Größe x</w:t>
      </w:r>
    </w:p>
    <w:p w14:paraId="797D86C9" w14:textId="77777777" w:rsidR="005D2DA2" w:rsidRDefault="005D2DA2" w:rsidP="00854EC1">
      <w:pPr>
        <w:pStyle w:val="Listenabsatz"/>
      </w:pPr>
      <w:r>
        <w:t>ich setze die Terme gleich</w:t>
      </w:r>
    </w:p>
    <w:p w14:paraId="5FA8C0C8" w14:textId="77777777" w:rsidR="005D2DA2" w:rsidRDefault="005D2DA2" w:rsidP="00854EC1">
      <w:pPr>
        <w:pStyle w:val="Listenabsatz"/>
      </w:pPr>
      <w:r>
        <w:t>x ist die erste (unabhängige) und y die zweite (abhängige) Größe</w:t>
      </w:r>
    </w:p>
    <w:p w14:paraId="67F8AAEB" w14:textId="77777777" w:rsidR="005D2DA2" w:rsidRDefault="005D2DA2" w:rsidP="00854EC1">
      <w:pPr>
        <w:pStyle w:val="Listenabsatz"/>
      </w:pPr>
      <w:r>
        <w:t>ich be</w:t>
      </w:r>
      <w:r w:rsidR="00736469">
        <w:t>zahle</w:t>
      </w:r>
      <w:r>
        <w:t xml:space="preserve"> 10 Euro </w:t>
      </w:r>
      <w:r w:rsidR="00736469">
        <w:t xml:space="preserve">Eintritt </w:t>
      </w:r>
      <w:r>
        <w:t xml:space="preserve">und pro </w:t>
      </w:r>
      <w:r w:rsidR="00736469">
        <w:t>Fahrt nochmals 2 Euro</w:t>
      </w:r>
    </w:p>
    <w:p w14:paraId="49C1F9A6" w14:textId="77777777" w:rsidR="009D3D4B" w:rsidRDefault="009D3D4B" w:rsidP="00854EC1">
      <w:pPr>
        <w:pStyle w:val="Listenabsatz"/>
      </w:pPr>
      <w:r>
        <w:t xml:space="preserve">der Term </w:t>
      </w:r>
      <w:r w:rsidR="00E61DB5">
        <w:t>…</w:t>
      </w:r>
      <w:r>
        <w:t xml:space="preserve"> nimmt für d</w:t>
      </w:r>
      <w:r w:rsidR="00E61DB5">
        <w:t xml:space="preserve">ie Zahl </w:t>
      </w:r>
      <w:r>
        <w:t>x=4 den Wert 3 an</w:t>
      </w:r>
    </w:p>
    <w:p w14:paraId="31932DF2" w14:textId="77777777" w:rsidR="005D2DA2" w:rsidRDefault="009D3D4B" w:rsidP="00854EC1">
      <w:pPr>
        <w:pStyle w:val="Listenabsatz"/>
      </w:pPr>
      <w:r>
        <w:t>ich stelle eine Gleichung auf und rechne rückwärts</w:t>
      </w:r>
    </w:p>
    <w:p w14:paraId="7656722E" w14:textId="77777777" w:rsidR="009D3D4B" w:rsidRDefault="004D65C9" w:rsidP="00854EC1">
      <w:pPr>
        <w:pStyle w:val="Listenabsatz"/>
      </w:pPr>
      <w:r>
        <w:t>b</w:t>
      </w:r>
      <w:r w:rsidR="009D3D4B">
        <w:t>ei x=3 haben beide Geraden ihren Schnittpunkt</w:t>
      </w:r>
    </w:p>
    <w:p w14:paraId="6D6743AC" w14:textId="77777777" w:rsidR="009D3D4B" w:rsidRDefault="009D3D4B" w:rsidP="00854EC1">
      <w:pPr>
        <w:pStyle w:val="Listenabsatz"/>
      </w:pPr>
      <w:r>
        <w:lastRenderedPageBreak/>
        <w:t>Ich teile auf beiden Seiten durch die gleiche Zahl</w:t>
      </w:r>
    </w:p>
    <w:p w14:paraId="2D9C0C28" w14:textId="77777777" w:rsidR="00CA1B2E" w:rsidRDefault="004D65C9" w:rsidP="00CA1B2E">
      <w:pPr>
        <w:pStyle w:val="Listenabsatz"/>
      </w:pPr>
      <w:r>
        <w:t>d</w:t>
      </w:r>
      <w:r w:rsidR="00CA1B2E">
        <w:t>ie Graphen schneiden sich (nicht)</w:t>
      </w:r>
    </w:p>
    <w:p w14:paraId="568B18F2" w14:textId="77777777" w:rsidR="00CA1B2E" w:rsidRDefault="004D65C9" w:rsidP="00CA1B2E">
      <w:pPr>
        <w:pStyle w:val="Listenabsatz"/>
      </w:pPr>
      <w:r>
        <w:t>d</w:t>
      </w:r>
      <w:r w:rsidR="00CA1B2E">
        <w:t>ie Gleichung ist für jedes x erfüllt</w:t>
      </w:r>
      <w:r>
        <w:t>, sie ist allgemeingültig</w:t>
      </w:r>
    </w:p>
    <w:p w14:paraId="3148E185" w14:textId="77777777" w:rsidR="004D65C9" w:rsidRDefault="004D65C9" w:rsidP="004D65C9"/>
    <w:p w14:paraId="54006A7B" w14:textId="77777777" w:rsidR="009949AB" w:rsidRDefault="009949AB" w:rsidP="009949AB">
      <w:r w:rsidRPr="003E1807">
        <w:rPr>
          <w:rFonts w:ascii="Calibri" w:hAnsi="Calibri"/>
          <w:b/>
        </w:rPr>
        <w:t>Lesen und Zuhören:</w:t>
      </w:r>
      <w:r>
        <w:t xml:space="preserve"> Diese</w:t>
      </w:r>
      <w:r w:rsidRPr="00B25CFD">
        <w:t xml:space="preserve"> Wörter und Satzbausteine sollten Lernende </w:t>
      </w:r>
      <w:r>
        <w:t>verstehen, aber nicht unbedingt selbst nutzen können:</w:t>
      </w:r>
    </w:p>
    <w:p w14:paraId="2F01CF3F" w14:textId="77777777" w:rsidR="004D65C9" w:rsidRDefault="004D65C9" w:rsidP="004D65C9">
      <w:pPr>
        <w:pStyle w:val="Listenabsatz"/>
      </w:pPr>
      <w:r>
        <w:t xml:space="preserve">sie vereinfachen die Gleichung schrittweise; </w:t>
      </w:r>
      <w:proofErr w:type="gramStart"/>
      <w:r>
        <w:t>sie  formen</w:t>
      </w:r>
      <w:proofErr w:type="gramEnd"/>
      <w:r>
        <w:t xml:space="preserve"> die Gleichung äquivalent um</w:t>
      </w:r>
    </w:p>
    <w:p w14:paraId="73786034" w14:textId="77777777" w:rsidR="00854EC1" w:rsidRDefault="004D65C9" w:rsidP="00854EC1">
      <w:pPr>
        <w:pStyle w:val="Listenabsatz"/>
      </w:pPr>
      <w:r>
        <w:t>z</w:t>
      </w:r>
      <w:r w:rsidR="005D2DA2">
        <w:t xml:space="preserve">wei </w:t>
      </w:r>
      <w:r>
        <w:t>g</w:t>
      </w:r>
      <w:r w:rsidR="005D2DA2">
        <w:t>leichgesetzte lineare Terme ergeben eine lineare Gleichung</w:t>
      </w:r>
    </w:p>
    <w:p w14:paraId="6C0F8D32" w14:textId="77777777" w:rsidR="00854EC1" w:rsidRDefault="004D65C9" w:rsidP="009949AB">
      <w:pPr>
        <w:pStyle w:val="Listenabsatz"/>
      </w:pPr>
      <w:r>
        <w:t>d</w:t>
      </w:r>
      <w:r w:rsidR="009D3D4B">
        <w:t>ie Lösungsmenge</w:t>
      </w:r>
    </w:p>
    <w:p w14:paraId="2BA89CFE" w14:textId="77777777" w:rsidR="00CA1B2E" w:rsidRDefault="004D65C9" w:rsidP="004D65C9">
      <w:pPr>
        <w:pStyle w:val="Listenabsatz"/>
      </w:pPr>
      <w:r>
        <w:t>ä</w:t>
      </w:r>
      <w:r w:rsidR="00CA1B2E">
        <w:t>quivalentes Umformen</w:t>
      </w:r>
    </w:p>
    <w:p w14:paraId="7E9B906A" w14:textId="77777777" w:rsidR="009949AB" w:rsidRDefault="009949AB" w:rsidP="009949AB"/>
    <w:tbl>
      <w:tblPr>
        <w:tblStyle w:val="Tabellenraster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510"/>
        <w:gridCol w:w="709"/>
      </w:tblGrid>
      <w:tr w:rsidR="009949AB" w14:paraId="429BBD2F" w14:textId="77777777" w:rsidTr="009949AB">
        <w:tc>
          <w:tcPr>
            <w:tcW w:w="284" w:type="dxa"/>
            <w:shd w:val="clear" w:color="auto" w:fill="D9D9D9" w:themeFill="background1" w:themeFillShade="D9"/>
          </w:tcPr>
          <w:p w14:paraId="31003209" w14:textId="77777777" w:rsidR="009949AB" w:rsidRPr="00804369" w:rsidRDefault="006410F9" w:rsidP="006410F9">
            <w:pPr>
              <w:pStyle w:val="berschrift2"/>
              <w:rPr>
                <w:noProof/>
              </w:rPr>
            </w:pPr>
            <w:r>
              <w:rPr>
                <w:noProof/>
              </w:rPr>
              <w:t>9</w:t>
            </w:r>
            <w:r w:rsidR="009949AB">
              <w:rPr>
                <w:noProof/>
              </w:rPr>
              <w:t xml:space="preserve">. 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6F8C631A" w14:textId="77777777" w:rsidR="00E4658C" w:rsidRDefault="00854EC1" w:rsidP="006410F9">
            <w:pPr>
              <w:pStyle w:val="berschrift2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4437D52B" wp14:editId="2CF9B381">
                  <wp:simplePos x="0" y="0"/>
                  <wp:positionH relativeFrom="column">
                    <wp:posOffset>2105660</wp:posOffset>
                  </wp:positionH>
                  <wp:positionV relativeFrom="paragraph">
                    <wp:posOffset>7620</wp:posOffset>
                  </wp:positionV>
                  <wp:extent cx="563880" cy="449580"/>
                  <wp:effectExtent l="25400" t="25400" r="71120" b="109220"/>
                  <wp:wrapNone/>
                  <wp:docPr id="31" name="Bild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49AB">
              <w:t>Kapitel</w:t>
            </w:r>
            <w:r w:rsidR="006410F9">
              <w:t xml:space="preserve">: </w:t>
            </w:r>
            <w:r w:rsidR="006410F9">
              <w:rPr>
                <w:sz w:val="21"/>
                <w:szCs w:val="21"/>
              </w:rPr>
              <w:t xml:space="preserve">Hausplanung – Formen </w:t>
            </w:r>
            <w:r>
              <w:rPr>
                <w:sz w:val="21"/>
                <w:szCs w:val="21"/>
              </w:rPr>
              <w:br/>
            </w:r>
            <w:r w:rsidR="006410F9">
              <w:rPr>
                <w:sz w:val="21"/>
                <w:szCs w:val="21"/>
              </w:rPr>
              <w:t>entwerfen, konstruieren, berechnen</w:t>
            </w:r>
          </w:p>
          <w:p w14:paraId="77C2C27F" w14:textId="77777777" w:rsidR="009949AB" w:rsidRPr="00E4658C" w:rsidRDefault="00E4658C" w:rsidP="00E4658C">
            <w:pPr>
              <w:pStyle w:val="berschrift2"/>
              <w:rPr>
                <w:color w:val="000000"/>
              </w:rPr>
            </w:pPr>
            <w:r w:rsidRPr="00E4658C">
              <w:rPr>
                <w:color w:val="000000"/>
                <w:sz w:val="21"/>
                <w:szCs w:val="21"/>
              </w:rPr>
              <w:t>Prismen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5AC6B44" w14:textId="77777777" w:rsidR="009949AB" w:rsidRPr="006C7229" w:rsidRDefault="009949AB" w:rsidP="009949AB">
            <w:pPr>
              <w:pStyle w:val="berschrift2"/>
            </w:pPr>
          </w:p>
        </w:tc>
      </w:tr>
    </w:tbl>
    <w:p w14:paraId="6BB597BA" w14:textId="77777777" w:rsidR="009949AB" w:rsidRDefault="009949AB" w:rsidP="009949AB">
      <w:pPr>
        <w:rPr>
          <w:b/>
        </w:rPr>
      </w:pPr>
    </w:p>
    <w:p w14:paraId="308AAABD" w14:textId="77777777" w:rsidR="009949AB" w:rsidRDefault="009949AB" w:rsidP="009949AB">
      <w:r w:rsidRPr="00D15509">
        <w:rPr>
          <w:rFonts w:ascii="Calibri" w:hAnsi="Calibri"/>
          <w:b/>
        </w:rPr>
        <w:t>Schreiben und Sprechen:</w:t>
      </w:r>
      <w:r w:rsidRPr="00692CD9">
        <w:rPr>
          <w:b/>
        </w:rPr>
        <w:t xml:space="preserve"> </w:t>
      </w:r>
      <w:r>
        <w:t xml:space="preserve">Diese </w:t>
      </w:r>
      <w:proofErr w:type="spellStart"/>
      <w:r>
        <w:t>themen</w:t>
      </w:r>
      <w:r>
        <w:softHyphen/>
        <w:t>spezi</w:t>
      </w:r>
      <w:r>
        <w:softHyphen/>
        <w:t>fischen</w:t>
      </w:r>
      <w:proofErr w:type="spellEnd"/>
      <w:r>
        <w:t xml:space="preserve"> Wörter und Satzbausteine sollten Lernende (dau</w:t>
      </w:r>
      <w:r>
        <w:softHyphen/>
        <w:t>er</w:t>
      </w:r>
      <w:r>
        <w:softHyphen/>
        <w:t>haft) aktiv nutzen können (z.T. aus alten Kapiteln):</w:t>
      </w:r>
    </w:p>
    <w:p w14:paraId="52C4EB5A" w14:textId="77777777" w:rsidR="008A3950" w:rsidRDefault="008A3950" w:rsidP="008A3950">
      <w:pPr>
        <w:pStyle w:val="Listenabsatz"/>
      </w:pPr>
      <w:r>
        <w:t>ich zerlege das Trapez in mehrere Dreiecke</w:t>
      </w:r>
    </w:p>
    <w:p w14:paraId="6785BB9A" w14:textId="77777777" w:rsidR="008A3950" w:rsidRDefault="008A3950" w:rsidP="008A3950">
      <w:pPr>
        <w:pStyle w:val="Listenabsatz"/>
      </w:pPr>
      <w:r>
        <w:t xml:space="preserve">ich ergänze das Parallelogramm so, dass ein </w:t>
      </w:r>
      <w:r>
        <w:br/>
        <w:t>Rechteck entsteht</w:t>
      </w:r>
    </w:p>
    <w:p w14:paraId="107AEFF8" w14:textId="77777777" w:rsidR="008A3950" w:rsidRDefault="008A3950" w:rsidP="008A3950">
      <w:pPr>
        <w:pStyle w:val="Listenabsatz"/>
      </w:pPr>
      <w:r>
        <w:t xml:space="preserve">ich zerlege das Prisma so, dass lauter </w:t>
      </w:r>
      <w:proofErr w:type="spellStart"/>
      <w:r>
        <w:t>Dreiecks</w:t>
      </w:r>
      <w:r>
        <w:softHyphen/>
        <w:t>prismen</w:t>
      </w:r>
      <w:proofErr w:type="spellEnd"/>
      <w:r>
        <w:t xml:space="preserve"> entstehen</w:t>
      </w:r>
    </w:p>
    <w:p w14:paraId="5754BB95" w14:textId="77777777" w:rsidR="008A3950" w:rsidRDefault="008A3950" w:rsidP="008A3950">
      <w:pPr>
        <w:pStyle w:val="Listenabsatz"/>
      </w:pPr>
      <w:r>
        <w:t xml:space="preserve">die Höhe des Prismas steht senkrecht auf der </w:t>
      </w:r>
      <w:r>
        <w:br/>
        <w:t>Grundfläche</w:t>
      </w:r>
    </w:p>
    <w:p w14:paraId="68AD2FB3" w14:textId="77777777" w:rsidR="008A3950" w:rsidRDefault="008A3950" w:rsidP="008A3950">
      <w:pPr>
        <w:pStyle w:val="Listenabsatz"/>
      </w:pPr>
      <w:r>
        <w:t xml:space="preserve">die Seitenflächen eines Prismas sind </w:t>
      </w:r>
      <w:r>
        <w:br/>
        <w:t>immer Rechtecke</w:t>
      </w:r>
    </w:p>
    <w:p w14:paraId="570BC76F" w14:textId="77777777" w:rsidR="00854EC1" w:rsidRDefault="008A3950" w:rsidP="009949AB">
      <w:pPr>
        <w:pStyle w:val="Listenabsatz"/>
      </w:pPr>
      <w:r>
        <w:t xml:space="preserve">Welcher Körper ist das? Grund – und </w:t>
      </w:r>
      <w:r>
        <w:br/>
        <w:t xml:space="preserve">Deckfläche haben je 5 Kanten, die </w:t>
      </w:r>
      <w:r>
        <w:br/>
        <w:t>fünf Seitenflächen sind Rechtecke</w:t>
      </w:r>
    </w:p>
    <w:p w14:paraId="79EECC41" w14:textId="77777777" w:rsidR="009949AB" w:rsidRDefault="009949AB" w:rsidP="009949AB">
      <w:pPr>
        <w:pStyle w:val="Listenabsatz"/>
        <w:numPr>
          <w:ilvl w:val="0"/>
          <w:numId w:val="0"/>
        </w:numPr>
        <w:ind w:left="227"/>
      </w:pPr>
    </w:p>
    <w:p w14:paraId="591EDF22" w14:textId="77777777" w:rsidR="009949AB" w:rsidRDefault="009949AB" w:rsidP="009949AB">
      <w:r w:rsidRPr="003E1807">
        <w:rPr>
          <w:rFonts w:ascii="Calibri" w:hAnsi="Calibri"/>
          <w:b/>
        </w:rPr>
        <w:t>Lesen und Zuhören:</w:t>
      </w:r>
      <w:r>
        <w:t xml:space="preserve"> Diese</w:t>
      </w:r>
      <w:r w:rsidRPr="00B25CFD">
        <w:t xml:space="preserve"> Wörter und Satzbausteine sollten Lernende </w:t>
      </w:r>
      <w:r>
        <w:t>verstehen, aber nicht unbedingt selbst nutzen können:</w:t>
      </w:r>
    </w:p>
    <w:p w14:paraId="10630F92" w14:textId="77777777" w:rsidR="008A3950" w:rsidRDefault="004D65C9" w:rsidP="008A3950">
      <w:pPr>
        <w:pStyle w:val="Listenabsatz"/>
      </w:pPr>
      <w:r>
        <w:t xml:space="preserve">sie </w:t>
      </w:r>
      <w:r w:rsidR="008A3950">
        <w:t>bestimme</w:t>
      </w:r>
      <w:r>
        <w:t>n</w:t>
      </w:r>
      <w:r w:rsidR="008A3950">
        <w:t xml:space="preserve"> die Höhe des Prismas mit Grundfläche ... und Volumen ...</w:t>
      </w:r>
    </w:p>
    <w:p w14:paraId="4358FCF3" w14:textId="77777777" w:rsidR="008A3950" w:rsidRDefault="004D65C9" w:rsidP="008A3950">
      <w:pPr>
        <w:pStyle w:val="Listenabsatz"/>
      </w:pPr>
      <w:r>
        <w:t xml:space="preserve">sie </w:t>
      </w:r>
      <w:r w:rsidR="008A3950">
        <w:t>nutze</w:t>
      </w:r>
      <w:r>
        <w:t>n</w:t>
      </w:r>
      <w:r w:rsidR="008A3950">
        <w:t xml:space="preserve"> die Strategie Zurückführen auf Bekanntes.</w:t>
      </w:r>
    </w:p>
    <w:p w14:paraId="47ECD6DC" w14:textId="77777777" w:rsidR="00854EC1" w:rsidRDefault="00854EC1" w:rsidP="009949AB"/>
    <w:p w14:paraId="63FB94EE" w14:textId="77777777" w:rsidR="001F0BB7" w:rsidRDefault="001F0BB7">
      <w:pPr>
        <w:widowControl/>
        <w:autoSpaceDE/>
        <w:autoSpaceDN/>
        <w:adjustRightInd/>
      </w:pPr>
      <w:r>
        <w:br w:type="page"/>
      </w:r>
    </w:p>
    <w:p w14:paraId="458D5497" w14:textId="77777777" w:rsidR="009949AB" w:rsidRDefault="009949AB" w:rsidP="009949AB"/>
    <w:tbl>
      <w:tblPr>
        <w:tblStyle w:val="Tabellenraster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685"/>
        <w:gridCol w:w="534"/>
      </w:tblGrid>
      <w:tr w:rsidR="009949AB" w14:paraId="15194CF3" w14:textId="77777777" w:rsidTr="00C07DA8">
        <w:tc>
          <w:tcPr>
            <w:tcW w:w="284" w:type="dxa"/>
            <w:shd w:val="clear" w:color="auto" w:fill="D9D9D9" w:themeFill="background1" w:themeFillShade="D9"/>
          </w:tcPr>
          <w:p w14:paraId="59F2EE6F" w14:textId="77777777" w:rsidR="009949AB" w:rsidRPr="00804369" w:rsidRDefault="009949AB" w:rsidP="009949AB">
            <w:pPr>
              <w:pStyle w:val="berschrift2"/>
              <w:rPr>
                <w:noProof/>
              </w:rPr>
            </w:pPr>
            <w:r>
              <w:rPr>
                <w:noProof/>
              </w:rPr>
              <w:t>1</w:t>
            </w:r>
            <w:r w:rsidR="00854EC1">
              <w:rPr>
                <w:noProof/>
              </w:rPr>
              <w:t>0</w:t>
            </w:r>
            <w:r>
              <w:rPr>
                <w:noProof/>
              </w:rPr>
              <w:t xml:space="preserve">. 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7B20066" w14:textId="77777777" w:rsidR="00854EC1" w:rsidRDefault="009949AB" w:rsidP="009949AB">
            <w:pPr>
              <w:pStyle w:val="berschrift2"/>
            </w:pPr>
            <w:r>
              <w:t>Kapitel</w:t>
            </w:r>
            <w:r w:rsidR="00854EC1">
              <w:t xml:space="preserve">: </w:t>
            </w:r>
            <w:r w:rsidR="00854EC1">
              <w:rPr>
                <w:sz w:val="21"/>
                <w:szCs w:val="21"/>
              </w:rPr>
              <w:t xml:space="preserve">Rund um die </w:t>
            </w:r>
            <w:proofErr w:type="spellStart"/>
            <w:r w:rsidR="00854EC1">
              <w:rPr>
                <w:sz w:val="21"/>
                <w:szCs w:val="21"/>
              </w:rPr>
              <w:t>Schulküche</w:t>
            </w:r>
            <w:proofErr w:type="spellEnd"/>
            <w:r w:rsidR="00854EC1">
              <w:rPr>
                <w:sz w:val="21"/>
                <w:szCs w:val="21"/>
              </w:rPr>
              <w:t xml:space="preserve"> – </w:t>
            </w:r>
            <w:r w:rsidR="00C07DA8">
              <w:rPr>
                <w:sz w:val="21"/>
                <w:szCs w:val="21"/>
              </w:rPr>
              <w:br/>
            </w:r>
            <w:r w:rsidR="00854EC1">
              <w:rPr>
                <w:sz w:val="21"/>
                <w:szCs w:val="21"/>
              </w:rPr>
              <w:t>Mischungsprobleme darstellen und lösen</w:t>
            </w:r>
            <w:r w:rsidR="00854EC1">
              <w:t xml:space="preserve"> </w:t>
            </w:r>
          </w:p>
          <w:p w14:paraId="62C62E5B" w14:textId="77777777" w:rsidR="009949AB" w:rsidRPr="00E4658C" w:rsidRDefault="00854EC1" w:rsidP="00854EC1">
            <w:pPr>
              <w:pStyle w:val="berschrift2"/>
              <w:rPr>
                <w:color w:val="000000"/>
              </w:rPr>
            </w:pPr>
            <w:r w:rsidRPr="00E4658C">
              <w:rPr>
                <w:color w:val="000000"/>
              </w:rPr>
              <w:t>Gleichungssysteme</w:t>
            </w:r>
            <w:r w:rsidR="00E4658C">
              <w:rPr>
                <w:color w:val="000000"/>
              </w:rPr>
              <w:t xml:space="preserve"> </w:t>
            </w:r>
            <w:r w:rsidR="00E4658C" w:rsidRPr="00E4658C">
              <w:rPr>
                <w:b w:val="0"/>
                <w:color w:val="000000"/>
                <w:sz w:val="16"/>
              </w:rPr>
              <w:t xml:space="preserve">(nur </w:t>
            </w:r>
            <w:proofErr w:type="spellStart"/>
            <w:r w:rsidR="00E4658C" w:rsidRPr="00E4658C">
              <w:rPr>
                <w:b w:val="0"/>
                <w:color w:val="000000"/>
                <w:sz w:val="16"/>
              </w:rPr>
              <w:t>BaWü</w:t>
            </w:r>
            <w:proofErr w:type="spellEnd"/>
            <w:r w:rsidR="00E4658C" w:rsidRPr="00E4658C">
              <w:rPr>
                <w:b w:val="0"/>
                <w:color w:val="000000"/>
                <w:sz w:val="16"/>
              </w:rPr>
              <w:t>, sonst Kl. 9)</w:t>
            </w:r>
          </w:p>
        </w:tc>
        <w:tc>
          <w:tcPr>
            <w:tcW w:w="534" w:type="dxa"/>
            <w:shd w:val="clear" w:color="auto" w:fill="D9D9D9" w:themeFill="background1" w:themeFillShade="D9"/>
          </w:tcPr>
          <w:p w14:paraId="67ED4913" w14:textId="77777777" w:rsidR="009949AB" w:rsidRPr="006C7229" w:rsidRDefault="00854EC1" w:rsidP="009949AB">
            <w:pPr>
              <w:pStyle w:val="berschrift2"/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02683063" wp14:editId="7214F5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7675" cy="518795"/>
                  <wp:effectExtent l="0" t="0" r="9525" b="0"/>
                  <wp:wrapNone/>
                  <wp:docPr id="32" name="Bild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6A9C11A" w14:textId="77777777" w:rsidR="009949AB" w:rsidRDefault="009949AB" w:rsidP="009949AB">
      <w:pPr>
        <w:rPr>
          <w:b/>
        </w:rPr>
      </w:pPr>
    </w:p>
    <w:p w14:paraId="3961A61D" w14:textId="77777777" w:rsidR="009949AB" w:rsidRDefault="009949AB" w:rsidP="009949AB">
      <w:r w:rsidRPr="00D15509">
        <w:rPr>
          <w:rFonts w:ascii="Calibri" w:hAnsi="Calibri"/>
          <w:b/>
        </w:rPr>
        <w:t>Schreiben und Sprechen:</w:t>
      </w:r>
      <w:r w:rsidRPr="00692CD9">
        <w:rPr>
          <w:b/>
        </w:rPr>
        <w:t xml:space="preserve"> </w:t>
      </w:r>
      <w:r>
        <w:t xml:space="preserve">Diese </w:t>
      </w:r>
      <w:proofErr w:type="spellStart"/>
      <w:r>
        <w:t>themen</w:t>
      </w:r>
      <w:r>
        <w:softHyphen/>
        <w:t>spezi</w:t>
      </w:r>
      <w:r>
        <w:softHyphen/>
        <w:t>fischen</w:t>
      </w:r>
      <w:proofErr w:type="spellEnd"/>
      <w:r>
        <w:t xml:space="preserve"> Wörter und Satzbausteine sollten Lernende (dau</w:t>
      </w:r>
      <w:r>
        <w:softHyphen/>
        <w:t>er</w:t>
      </w:r>
      <w:r>
        <w:softHyphen/>
        <w:t>haft) aktiv nutzen können (z.T. aus alten Kapiteln):</w:t>
      </w:r>
    </w:p>
    <w:p w14:paraId="722E6BB1" w14:textId="77777777" w:rsidR="00854EC1" w:rsidRDefault="0074002E" w:rsidP="00854EC1">
      <w:pPr>
        <w:pStyle w:val="Listenabsatz"/>
      </w:pPr>
      <w:r>
        <w:t>die Lösung besteht aus einem Wert x und einem Wert y</w:t>
      </w:r>
    </w:p>
    <w:p w14:paraId="79E6583D" w14:textId="77777777" w:rsidR="0074002E" w:rsidRDefault="0074002E" w:rsidP="00854EC1">
      <w:pPr>
        <w:pStyle w:val="Listenabsatz"/>
      </w:pPr>
      <w:r>
        <w:t>ich erhalte eine/keine/unendlich viele Lösung(en)</w:t>
      </w:r>
    </w:p>
    <w:p w14:paraId="14D40E94" w14:textId="77777777" w:rsidR="0074002E" w:rsidRDefault="006F39F4" w:rsidP="00854EC1">
      <w:pPr>
        <w:pStyle w:val="Listenabsatz"/>
      </w:pPr>
      <w:r>
        <w:t>w</w:t>
      </w:r>
      <w:r w:rsidR="0074002E">
        <w:t xml:space="preserve">enn ich die erste Zahl verdoppele und das dreifache der zweiten Zahl addiere, </w:t>
      </w:r>
      <w:r>
        <w:t xml:space="preserve">dann </w:t>
      </w:r>
      <w:r w:rsidR="0074002E">
        <w:t>erhalte ich 34</w:t>
      </w:r>
    </w:p>
    <w:p w14:paraId="26400554" w14:textId="77777777" w:rsidR="0074002E" w:rsidRDefault="006F39F4" w:rsidP="00854EC1">
      <w:pPr>
        <w:pStyle w:val="Listenabsatz"/>
      </w:pPr>
      <w:r>
        <w:t>i</w:t>
      </w:r>
      <w:r w:rsidR="0074002E">
        <w:t>ch habe nur noch y auf der linken Seite</w:t>
      </w:r>
    </w:p>
    <w:p w14:paraId="01193EE3" w14:textId="77777777" w:rsidR="0074002E" w:rsidRDefault="005E5605" w:rsidP="00854EC1">
      <w:pPr>
        <w:pStyle w:val="Listenabsatz"/>
      </w:pPr>
      <w:r>
        <w:t>… ist genauso viel wert wie …</w:t>
      </w:r>
    </w:p>
    <w:p w14:paraId="408E3600" w14:textId="77777777" w:rsidR="00B63A32" w:rsidRDefault="00B63A32" w:rsidP="00854EC1">
      <w:pPr>
        <w:pStyle w:val="Listenabsatz"/>
      </w:pPr>
      <w:r>
        <w:t>… ist abhängig von …</w:t>
      </w:r>
    </w:p>
    <w:p w14:paraId="2ABA65EF" w14:textId="77777777" w:rsidR="005E5605" w:rsidRDefault="006F39F4" w:rsidP="00854EC1">
      <w:pPr>
        <w:pStyle w:val="Listenabsatz"/>
      </w:pPr>
      <w:r>
        <w:t>i</w:t>
      </w:r>
      <w:r w:rsidR="005E5605">
        <w:t>ch setze 3x in die erste Gleichung ein</w:t>
      </w:r>
    </w:p>
    <w:p w14:paraId="4BE54F26" w14:textId="77777777" w:rsidR="005E5605" w:rsidRDefault="006F39F4" w:rsidP="00854EC1">
      <w:pPr>
        <w:pStyle w:val="Listenabsatz"/>
      </w:pPr>
      <w:r>
        <w:t>i</w:t>
      </w:r>
      <w:r w:rsidR="005E5605">
        <w:t>ch subtrahiere die zweite Gleichung von der ersten</w:t>
      </w:r>
    </w:p>
    <w:p w14:paraId="371A5007" w14:textId="77777777" w:rsidR="00854EC1" w:rsidRPr="00682B6F" w:rsidRDefault="006F39F4" w:rsidP="00854EC1">
      <w:pPr>
        <w:pStyle w:val="Listenabsatz"/>
      </w:pPr>
      <w:r>
        <w:t>i</w:t>
      </w:r>
      <w:r w:rsidR="00B63A32">
        <w:t>ch erkenne zwei Zusammenhänge</w:t>
      </w:r>
    </w:p>
    <w:p w14:paraId="077CF39D" w14:textId="77777777" w:rsidR="009949AB" w:rsidRDefault="009949AB" w:rsidP="009949AB">
      <w:pPr>
        <w:pStyle w:val="Listenabsatz"/>
        <w:numPr>
          <w:ilvl w:val="0"/>
          <w:numId w:val="0"/>
        </w:numPr>
        <w:ind w:left="227"/>
      </w:pPr>
    </w:p>
    <w:p w14:paraId="5F9A840F" w14:textId="77777777" w:rsidR="009949AB" w:rsidRDefault="009949AB" w:rsidP="009949AB">
      <w:r w:rsidRPr="003E1807">
        <w:rPr>
          <w:rFonts w:ascii="Calibri" w:hAnsi="Calibri"/>
          <w:b/>
        </w:rPr>
        <w:t>Lesen und Zuhören:</w:t>
      </w:r>
      <w:r>
        <w:t xml:space="preserve"> Diese</w:t>
      </w:r>
      <w:r w:rsidRPr="00B25CFD">
        <w:t xml:space="preserve"> Wörter und Satzbausteine sollten Lernende </w:t>
      </w:r>
      <w:r>
        <w:t>verstehen, aber nicht unbedingt selbst nutzen können:</w:t>
      </w:r>
    </w:p>
    <w:p w14:paraId="45C90BDD" w14:textId="77777777" w:rsidR="00B31BE9" w:rsidRDefault="006F39F4" w:rsidP="00D15509">
      <w:pPr>
        <w:pStyle w:val="Listenabsatz"/>
      </w:pPr>
      <w:r>
        <w:t>das l</w:t>
      </w:r>
      <w:r w:rsidR="0074002E">
        <w:t>ineare Gleichungssystem</w:t>
      </w:r>
    </w:p>
    <w:p w14:paraId="4CD90403" w14:textId="77777777" w:rsidR="00682B6F" w:rsidRDefault="006F39F4" w:rsidP="00360F18">
      <w:pPr>
        <w:pStyle w:val="Listenabsatz"/>
      </w:pPr>
      <w:r>
        <w:t xml:space="preserve">sie nutzen das </w:t>
      </w:r>
      <w:r w:rsidR="0074002E">
        <w:t>Gleichsetzungs</w:t>
      </w:r>
      <w:r w:rsidR="005E5605">
        <w:t>-/Additions-/Subtraktions</w:t>
      </w:r>
      <w:r w:rsidR="0074002E">
        <w:t>verfahren</w:t>
      </w:r>
    </w:p>
    <w:p w14:paraId="3C7BC20E" w14:textId="77777777" w:rsidR="0074002E" w:rsidRPr="00682B6F" w:rsidRDefault="0074002E" w:rsidP="00B63A32">
      <w:pPr>
        <w:pStyle w:val="Listenabsatz"/>
        <w:numPr>
          <w:ilvl w:val="0"/>
          <w:numId w:val="0"/>
        </w:numPr>
        <w:ind w:left="360"/>
      </w:pPr>
    </w:p>
    <w:sectPr w:rsidR="0074002E" w:rsidRPr="00682B6F" w:rsidSect="0040426E">
      <w:type w:val="continuous"/>
      <w:pgSz w:w="11900" w:h="16840"/>
      <w:pgMar w:top="1135" w:right="985" w:bottom="709" w:left="1417" w:header="142" w:footer="708" w:gutter="0"/>
      <w:cols w:num="2" w:space="27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EA436" w14:textId="77777777" w:rsidR="001D35DE" w:rsidRDefault="001D35DE" w:rsidP="006E5885">
      <w:r>
        <w:separator/>
      </w:r>
    </w:p>
  </w:endnote>
  <w:endnote w:type="continuationSeparator" w:id="0">
    <w:p w14:paraId="08284FF7" w14:textId="77777777" w:rsidR="001D35DE" w:rsidRDefault="001D35DE" w:rsidP="006E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78ABC" w14:textId="77777777" w:rsidR="001D35DE" w:rsidRDefault="001D35DE" w:rsidP="006E5885">
      <w:r>
        <w:separator/>
      </w:r>
    </w:p>
  </w:footnote>
  <w:footnote w:type="continuationSeparator" w:id="0">
    <w:p w14:paraId="72ED9336" w14:textId="77777777" w:rsidR="001D35DE" w:rsidRDefault="001D35DE" w:rsidP="006E588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D487C" w14:textId="77777777" w:rsidR="00E61DB5" w:rsidRDefault="00E61DB5">
    <w:pPr>
      <w:pStyle w:val="Kopfzeile"/>
      <w:rPr>
        <w:rFonts w:ascii="Calibri" w:hAnsi="Calibri"/>
        <w:color w:val="215868" w:themeColor="accent5" w:themeShade="80"/>
        <w:sz w:val="14"/>
      </w:rPr>
    </w:pPr>
  </w:p>
  <w:p w14:paraId="007299E3" w14:textId="77777777" w:rsidR="00E61DB5" w:rsidRDefault="00E61DB5">
    <w:pPr>
      <w:pStyle w:val="Kopfzeile"/>
      <w:rPr>
        <w:rFonts w:ascii="Calibri" w:hAnsi="Calibri"/>
        <w:color w:val="215868" w:themeColor="accent5" w:themeShade="80"/>
        <w:sz w:val="14"/>
      </w:rPr>
    </w:pPr>
    <w:r>
      <w:rPr>
        <w:rFonts w:ascii="Calibri" w:hAnsi="Calibri"/>
        <w:color w:val="215868" w:themeColor="accent5" w:themeShade="80"/>
        <w:sz w:val="14"/>
      </w:rPr>
      <w:t xml:space="preserve">Online unter </w:t>
    </w:r>
    <w:r w:rsidRPr="00D05ECA">
      <w:rPr>
        <w:rFonts w:ascii="Calibri" w:hAnsi="Calibri"/>
        <w:color w:val="215868" w:themeColor="accent5" w:themeShade="80"/>
        <w:sz w:val="14"/>
      </w:rPr>
      <w:t>www.ko-si-ma-de</w:t>
    </w:r>
    <w:r>
      <w:rPr>
        <w:rFonts w:ascii="Calibri" w:hAnsi="Calibri"/>
        <w:color w:val="215868" w:themeColor="accent5" w:themeShade="80"/>
        <w:sz w:val="14"/>
      </w:rPr>
      <w:t xml:space="preserve"> </w:t>
    </w:r>
    <w:r w:rsidRPr="007A0E0C">
      <w:rPr>
        <w:rFonts w:ascii="Calibri" w:hAnsi="Calibri"/>
        <w:color w:val="215868" w:themeColor="accent5" w:themeShade="80"/>
        <w:sz w:val="14"/>
      </w:rPr>
      <w:sym w:font="Wingdings" w:char="F0E0"/>
    </w:r>
    <w:r>
      <w:rPr>
        <w:rFonts w:ascii="Calibri" w:hAnsi="Calibri"/>
        <w:color w:val="215868" w:themeColor="accent5" w:themeShade="80"/>
        <w:sz w:val="14"/>
      </w:rPr>
      <w:t xml:space="preserve"> Produkte </w:t>
    </w:r>
    <w:r w:rsidRPr="007A0E0C">
      <w:rPr>
        <w:rFonts w:ascii="Calibri" w:hAnsi="Calibri"/>
        <w:color w:val="215868" w:themeColor="accent5" w:themeShade="80"/>
        <w:sz w:val="14"/>
      </w:rPr>
      <w:sym w:font="Wingdings" w:char="F0E0"/>
    </w:r>
    <w:r>
      <w:rPr>
        <w:rFonts w:ascii="Calibri" w:hAnsi="Calibri"/>
        <w:color w:val="215868" w:themeColor="accent5" w:themeShade="80"/>
        <w:sz w:val="14"/>
      </w:rPr>
      <w:t xml:space="preserve"> Handreichungen</w:t>
    </w:r>
  </w:p>
  <w:p w14:paraId="47864EF7" w14:textId="7F50659F" w:rsidR="00E61DB5" w:rsidRPr="00D05ECA" w:rsidRDefault="00E61DB5">
    <w:pPr>
      <w:pStyle w:val="Kopfzeile"/>
      <w:rPr>
        <w:rFonts w:ascii="Calibri" w:hAnsi="Calibri"/>
        <w:color w:val="215868" w:themeColor="accent5" w:themeShade="80"/>
        <w:sz w:val="14"/>
      </w:rPr>
    </w:pPr>
    <w:r>
      <w:rPr>
        <w:rFonts w:ascii="Calibri" w:hAnsi="Calibri"/>
        <w:color w:val="215868" w:themeColor="accent5" w:themeShade="80"/>
        <w:sz w:val="14"/>
      </w:rPr>
      <w:t xml:space="preserve">Stand: </w:t>
    </w:r>
    <w:r w:rsidR="008F4BA1">
      <w:rPr>
        <w:rFonts w:ascii="Calibri" w:hAnsi="Calibri"/>
        <w:color w:val="215868" w:themeColor="accent5" w:themeShade="80"/>
        <w:sz w:val="14"/>
      </w:rPr>
      <w:t>10.11.</w:t>
    </w:r>
    <w:r>
      <w:rPr>
        <w:rFonts w:ascii="Calibri" w:hAnsi="Calibri"/>
        <w:color w:val="215868" w:themeColor="accent5" w:themeShade="80"/>
        <w:sz w:val="14"/>
      </w:rPr>
      <w:t>2015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05CDA"/>
    <w:multiLevelType w:val="hybridMultilevel"/>
    <w:tmpl w:val="502AB970"/>
    <w:lvl w:ilvl="0" w:tplc="8EF4AFAC">
      <w:start w:val="1"/>
      <w:numFmt w:val="bullet"/>
      <w:pStyle w:val="Standardaufaehlung"/>
      <w:lvlText w:val=""/>
      <w:lvlJc w:val="left"/>
      <w:pPr>
        <w:ind w:left="360" w:hanging="360"/>
      </w:pPr>
      <w:rPr>
        <w:rFonts w:ascii="Symbol" w:hAnsi="Symbol" w:hint="default"/>
        <w:color w:val="244061" w:themeColor="accent1" w:themeShade="8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8718BA"/>
    <w:multiLevelType w:val="hybridMultilevel"/>
    <w:tmpl w:val="87461EAA"/>
    <w:lvl w:ilvl="0" w:tplc="50B478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48A54" w:themeColor="background2" w:themeShade="8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967924"/>
    <w:multiLevelType w:val="hybridMultilevel"/>
    <w:tmpl w:val="0B0E5686"/>
    <w:lvl w:ilvl="0" w:tplc="A900F1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9F14FC"/>
    <w:multiLevelType w:val="hybridMultilevel"/>
    <w:tmpl w:val="4EA8F7EE"/>
    <w:lvl w:ilvl="0" w:tplc="27DEB5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F06957"/>
    <w:multiLevelType w:val="hybridMultilevel"/>
    <w:tmpl w:val="0E86B0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A9136D"/>
    <w:multiLevelType w:val="multilevel"/>
    <w:tmpl w:val="3A705B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BD5331"/>
    <w:multiLevelType w:val="multilevel"/>
    <w:tmpl w:val="3A705B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E0C16DB"/>
    <w:multiLevelType w:val="hybridMultilevel"/>
    <w:tmpl w:val="F4E0B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1415B"/>
    <w:multiLevelType w:val="multilevel"/>
    <w:tmpl w:val="3A705B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C4658F"/>
    <w:multiLevelType w:val="hybridMultilevel"/>
    <w:tmpl w:val="BC9E8BB4"/>
    <w:lvl w:ilvl="0" w:tplc="DDDCE306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C014C17"/>
    <w:multiLevelType w:val="hybridMultilevel"/>
    <w:tmpl w:val="A350E71E"/>
    <w:lvl w:ilvl="0" w:tplc="A1AA85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E0A6E1A"/>
    <w:multiLevelType w:val="hybridMultilevel"/>
    <w:tmpl w:val="62B29E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89D1FED"/>
    <w:multiLevelType w:val="hybridMultilevel"/>
    <w:tmpl w:val="2160E2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C74408"/>
    <w:multiLevelType w:val="hybridMultilevel"/>
    <w:tmpl w:val="642A11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C2D4E9A"/>
    <w:multiLevelType w:val="hybridMultilevel"/>
    <w:tmpl w:val="83C6B330"/>
    <w:lvl w:ilvl="0" w:tplc="BA3AC40C">
      <w:start w:val="1"/>
      <w:numFmt w:val="bullet"/>
      <w:pStyle w:val="DialogHBHinweiskasten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3E5A90"/>
    <w:multiLevelType w:val="hybridMultilevel"/>
    <w:tmpl w:val="426A65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mbria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mbria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mbria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F2C0EAE"/>
    <w:multiLevelType w:val="hybridMultilevel"/>
    <w:tmpl w:val="ABC8C7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DA31D2"/>
    <w:multiLevelType w:val="hybridMultilevel"/>
    <w:tmpl w:val="34EEFB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11"/>
  </w:num>
  <w:num w:numId="5">
    <w:abstractNumId w:val="7"/>
  </w:num>
  <w:num w:numId="6">
    <w:abstractNumId w:val="3"/>
  </w:num>
  <w:num w:numId="7">
    <w:abstractNumId w:val="9"/>
  </w:num>
  <w:num w:numId="8">
    <w:abstractNumId w:val="16"/>
  </w:num>
  <w:num w:numId="9">
    <w:abstractNumId w:val="17"/>
  </w:num>
  <w:num w:numId="10">
    <w:abstractNumId w:val="8"/>
  </w:num>
  <w:num w:numId="11">
    <w:abstractNumId w:val="6"/>
  </w:num>
  <w:num w:numId="12">
    <w:abstractNumId w:val="5"/>
  </w:num>
  <w:num w:numId="13">
    <w:abstractNumId w:val="9"/>
    <w:lvlOverride w:ilvl="0">
      <w:startOverride w:val="1"/>
    </w:lvlOverride>
  </w:num>
  <w:num w:numId="14">
    <w:abstractNumId w:val="1"/>
  </w:num>
  <w:num w:numId="15">
    <w:abstractNumId w:val="10"/>
  </w:num>
  <w:num w:numId="16">
    <w:abstractNumId w:val="0"/>
  </w:num>
  <w:num w:numId="17">
    <w:abstractNumId w:val="2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02"/>
    <w:rsid w:val="000042AC"/>
    <w:rsid w:val="00014E6C"/>
    <w:rsid w:val="00027EF9"/>
    <w:rsid w:val="00054740"/>
    <w:rsid w:val="00061F5E"/>
    <w:rsid w:val="00063CF7"/>
    <w:rsid w:val="00063F46"/>
    <w:rsid w:val="00071778"/>
    <w:rsid w:val="00073B2A"/>
    <w:rsid w:val="000855CB"/>
    <w:rsid w:val="00092B92"/>
    <w:rsid w:val="000A0C9E"/>
    <w:rsid w:val="000A0FB9"/>
    <w:rsid w:val="000A485E"/>
    <w:rsid w:val="000A535C"/>
    <w:rsid w:val="000C3883"/>
    <w:rsid w:val="000C3E9E"/>
    <w:rsid w:val="000C4CCD"/>
    <w:rsid w:val="000D04F2"/>
    <w:rsid w:val="000D6F81"/>
    <w:rsid w:val="00102FC7"/>
    <w:rsid w:val="0010602F"/>
    <w:rsid w:val="00111CB3"/>
    <w:rsid w:val="001367E5"/>
    <w:rsid w:val="001454AC"/>
    <w:rsid w:val="00152EB5"/>
    <w:rsid w:val="001761ED"/>
    <w:rsid w:val="00181ED9"/>
    <w:rsid w:val="00182A08"/>
    <w:rsid w:val="00185A70"/>
    <w:rsid w:val="00194D8D"/>
    <w:rsid w:val="00196BFB"/>
    <w:rsid w:val="00197008"/>
    <w:rsid w:val="001A2D41"/>
    <w:rsid w:val="001A454D"/>
    <w:rsid w:val="001B6BFA"/>
    <w:rsid w:val="001C764C"/>
    <w:rsid w:val="001D00DD"/>
    <w:rsid w:val="001D35DE"/>
    <w:rsid w:val="001D4168"/>
    <w:rsid w:val="001F0BB7"/>
    <w:rsid w:val="001F7294"/>
    <w:rsid w:val="00203915"/>
    <w:rsid w:val="00210B51"/>
    <w:rsid w:val="002127BE"/>
    <w:rsid w:val="00214446"/>
    <w:rsid w:val="00215616"/>
    <w:rsid w:val="00230994"/>
    <w:rsid w:val="00247B36"/>
    <w:rsid w:val="002506B6"/>
    <w:rsid w:val="0025105E"/>
    <w:rsid w:val="00251B4E"/>
    <w:rsid w:val="00260AD3"/>
    <w:rsid w:val="002703DD"/>
    <w:rsid w:val="00280EB8"/>
    <w:rsid w:val="00283BDA"/>
    <w:rsid w:val="00297A73"/>
    <w:rsid w:val="002B6FDF"/>
    <w:rsid w:val="002C17DE"/>
    <w:rsid w:val="002E0B4B"/>
    <w:rsid w:val="00310958"/>
    <w:rsid w:val="0031748F"/>
    <w:rsid w:val="00332F92"/>
    <w:rsid w:val="00350638"/>
    <w:rsid w:val="00351A92"/>
    <w:rsid w:val="0035311D"/>
    <w:rsid w:val="00355664"/>
    <w:rsid w:val="00360F18"/>
    <w:rsid w:val="00364D38"/>
    <w:rsid w:val="003667F4"/>
    <w:rsid w:val="00377D0A"/>
    <w:rsid w:val="003923AC"/>
    <w:rsid w:val="00395604"/>
    <w:rsid w:val="003B72D1"/>
    <w:rsid w:val="003D2348"/>
    <w:rsid w:val="003E0EA0"/>
    <w:rsid w:val="003E1807"/>
    <w:rsid w:val="003E5498"/>
    <w:rsid w:val="003E6B89"/>
    <w:rsid w:val="003F575E"/>
    <w:rsid w:val="004038E0"/>
    <w:rsid w:val="0040426E"/>
    <w:rsid w:val="00424260"/>
    <w:rsid w:val="00427D2B"/>
    <w:rsid w:val="0044180D"/>
    <w:rsid w:val="00444B1C"/>
    <w:rsid w:val="004544FB"/>
    <w:rsid w:val="0045683B"/>
    <w:rsid w:val="00470437"/>
    <w:rsid w:val="00476655"/>
    <w:rsid w:val="00480490"/>
    <w:rsid w:val="004821D7"/>
    <w:rsid w:val="00482DC7"/>
    <w:rsid w:val="004857A4"/>
    <w:rsid w:val="0049492D"/>
    <w:rsid w:val="004A089F"/>
    <w:rsid w:val="004A0BDB"/>
    <w:rsid w:val="004B625B"/>
    <w:rsid w:val="004D5D1D"/>
    <w:rsid w:val="004D65C9"/>
    <w:rsid w:val="004D698C"/>
    <w:rsid w:val="004F3E8E"/>
    <w:rsid w:val="005127C5"/>
    <w:rsid w:val="00523329"/>
    <w:rsid w:val="00532406"/>
    <w:rsid w:val="00535207"/>
    <w:rsid w:val="00540900"/>
    <w:rsid w:val="00546A4A"/>
    <w:rsid w:val="00551E82"/>
    <w:rsid w:val="00556988"/>
    <w:rsid w:val="00570E3D"/>
    <w:rsid w:val="0057522A"/>
    <w:rsid w:val="00591039"/>
    <w:rsid w:val="005A27A0"/>
    <w:rsid w:val="005A7852"/>
    <w:rsid w:val="005A79AB"/>
    <w:rsid w:val="005B364C"/>
    <w:rsid w:val="005B655E"/>
    <w:rsid w:val="005B7438"/>
    <w:rsid w:val="005B7CE3"/>
    <w:rsid w:val="005C304C"/>
    <w:rsid w:val="005C6297"/>
    <w:rsid w:val="005D0E30"/>
    <w:rsid w:val="005D1199"/>
    <w:rsid w:val="005D2DA2"/>
    <w:rsid w:val="005D5229"/>
    <w:rsid w:val="005D647C"/>
    <w:rsid w:val="005E306E"/>
    <w:rsid w:val="005E5605"/>
    <w:rsid w:val="005F22DA"/>
    <w:rsid w:val="005F4F73"/>
    <w:rsid w:val="005F798E"/>
    <w:rsid w:val="0060281A"/>
    <w:rsid w:val="00615BAF"/>
    <w:rsid w:val="00617C4D"/>
    <w:rsid w:val="0062209D"/>
    <w:rsid w:val="00622DE4"/>
    <w:rsid w:val="006410F9"/>
    <w:rsid w:val="00644A7A"/>
    <w:rsid w:val="006470B0"/>
    <w:rsid w:val="00655EBF"/>
    <w:rsid w:val="00656018"/>
    <w:rsid w:val="00666095"/>
    <w:rsid w:val="00682B6F"/>
    <w:rsid w:val="00692CD9"/>
    <w:rsid w:val="00697591"/>
    <w:rsid w:val="00697E33"/>
    <w:rsid w:val="006C7229"/>
    <w:rsid w:val="006D4C54"/>
    <w:rsid w:val="006D66AA"/>
    <w:rsid w:val="006E16C7"/>
    <w:rsid w:val="006E5470"/>
    <w:rsid w:val="006E5885"/>
    <w:rsid w:val="006E5DE4"/>
    <w:rsid w:val="006F39F4"/>
    <w:rsid w:val="006F64A2"/>
    <w:rsid w:val="006F6D6F"/>
    <w:rsid w:val="007017E0"/>
    <w:rsid w:val="00733B17"/>
    <w:rsid w:val="00736469"/>
    <w:rsid w:val="0074002E"/>
    <w:rsid w:val="00754C1A"/>
    <w:rsid w:val="00757160"/>
    <w:rsid w:val="00762603"/>
    <w:rsid w:val="00762764"/>
    <w:rsid w:val="00762C58"/>
    <w:rsid w:val="00770FDD"/>
    <w:rsid w:val="00772F40"/>
    <w:rsid w:val="007750DB"/>
    <w:rsid w:val="00781812"/>
    <w:rsid w:val="00783281"/>
    <w:rsid w:val="007A010F"/>
    <w:rsid w:val="007A4586"/>
    <w:rsid w:val="007A77EA"/>
    <w:rsid w:val="007D07CB"/>
    <w:rsid w:val="007D1126"/>
    <w:rsid w:val="007E2ED9"/>
    <w:rsid w:val="007E2FB2"/>
    <w:rsid w:val="00804369"/>
    <w:rsid w:val="00822825"/>
    <w:rsid w:val="00825237"/>
    <w:rsid w:val="00825A0D"/>
    <w:rsid w:val="00845A11"/>
    <w:rsid w:val="00851B10"/>
    <w:rsid w:val="00852B52"/>
    <w:rsid w:val="00854EC1"/>
    <w:rsid w:val="0086325E"/>
    <w:rsid w:val="00864D4F"/>
    <w:rsid w:val="00867CE2"/>
    <w:rsid w:val="008820D3"/>
    <w:rsid w:val="008903D5"/>
    <w:rsid w:val="008969FB"/>
    <w:rsid w:val="008A3950"/>
    <w:rsid w:val="008A65CF"/>
    <w:rsid w:val="008A76D3"/>
    <w:rsid w:val="008D78DA"/>
    <w:rsid w:val="008E75AB"/>
    <w:rsid w:val="008F023C"/>
    <w:rsid w:val="008F4BA1"/>
    <w:rsid w:val="008F5FB0"/>
    <w:rsid w:val="0091257A"/>
    <w:rsid w:val="00915E05"/>
    <w:rsid w:val="00916199"/>
    <w:rsid w:val="0094154B"/>
    <w:rsid w:val="00946F2C"/>
    <w:rsid w:val="00950691"/>
    <w:rsid w:val="0095703E"/>
    <w:rsid w:val="00957164"/>
    <w:rsid w:val="00957D4F"/>
    <w:rsid w:val="00963C12"/>
    <w:rsid w:val="00967B63"/>
    <w:rsid w:val="00975F8E"/>
    <w:rsid w:val="00987865"/>
    <w:rsid w:val="00993602"/>
    <w:rsid w:val="009949AB"/>
    <w:rsid w:val="009B5E1C"/>
    <w:rsid w:val="009C088D"/>
    <w:rsid w:val="009D3D4B"/>
    <w:rsid w:val="009D6561"/>
    <w:rsid w:val="009E6780"/>
    <w:rsid w:val="009F379A"/>
    <w:rsid w:val="009F4C03"/>
    <w:rsid w:val="00A05D20"/>
    <w:rsid w:val="00A14848"/>
    <w:rsid w:val="00A276AC"/>
    <w:rsid w:val="00A352DF"/>
    <w:rsid w:val="00A526FF"/>
    <w:rsid w:val="00A55982"/>
    <w:rsid w:val="00A66A79"/>
    <w:rsid w:val="00A71B13"/>
    <w:rsid w:val="00A811FC"/>
    <w:rsid w:val="00AA60DB"/>
    <w:rsid w:val="00AB267B"/>
    <w:rsid w:val="00AC0C1B"/>
    <w:rsid w:val="00AC2150"/>
    <w:rsid w:val="00AD4222"/>
    <w:rsid w:val="00AD54ED"/>
    <w:rsid w:val="00AD57EB"/>
    <w:rsid w:val="00AD7160"/>
    <w:rsid w:val="00AE703E"/>
    <w:rsid w:val="00AF7F48"/>
    <w:rsid w:val="00B00F91"/>
    <w:rsid w:val="00B01C87"/>
    <w:rsid w:val="00B055FF"/>
    <w:rsid w:val="00B07DDC"/>
    <w:rsid w:val="00B209E2"/>
    <w:rsid w:val="00B213F9"/>
    <w:rsid w:val="00B25642"/>
    <w:rsid w:val="00B25C69"/>
    <w:rsid w:val="00B25CFD"/>
    <w:rsid w:val="00B31BE9"/>
    <w:rsid w:val="00B32B84"/>
    <w:rsid w:val="00B50D43"/>
    <w:rsid w:val="00B62ED2"/>
    <w:rsid w:val="00B63A32"/>
    <w:rsid w:val="00B80247"/>
    <w:rsid w:val="00B80EDA"/>
    <w:rsid w:val="00B91B43"/>
    <w:rsid w:val="00BA7E9C"/>
    <w:rsid w:val="00BB6967"/>
    <w:rsid w:val="00BC14C7"/>
    <w:rsid w:val="00BD005E"/>
    <w:rsid w:val="00BD69B9"/>
    <w:rsid w:val="00BE11FD"/>
    <w:rsid w:val="00BE3AFD"/>
    <w:rsid w:val="00BF1FBC"/>
    <w:rsid w:val="00BF2576"/>
    <w:rsid w:val="00BF4066"/>
    <w:rsid w:val="00BF5DFF"/>
    <w:rsid w:val="00C00CE6"/>
    <w:rsid w:val="00C07DA8"/>
    <w:rsid w:val="00C1661C"/>
    <w:rsid w:val="00C22278"/>
    <w:rsid w:val="00C2363E"/>
    <w:rsid w:val="00C26B81"/>
    <w:rsid w:val="00C40B04"/>
    <w:rsid w:val="00C4186C"/>
    <w:rsid w:val="00C4226C"/>
    <w:rsid w:val="00C43972"/>
    <w:rsid w:val="00C43DBE"/>
    <w:rsid w:val="00C53238"/>
    <w:rsid w:val="00C57FC8"/>
    <w:rsid w:val="00C60857"/>
    <w:rsid w:val="00C60E23"/>
    <w:rsid w:val="00C629D4"/>
    <w:rsid w:val="00C63495"/>
    <w:rsid w:val="00C6418F"/>
    <w:rsid w:val="00C701F0"/>
    <w:rsid w:val="00C7458C"/>
    <w:rsid w:val="00C82DA2"/>
    <w:rsid w:val="00C85E0D"/>
    <w:rsid w:val="00C92373"/>
    <w:rsid w:val="00C92B8F"/>
    <w:rsid w:val="00C95B60"/>
    <w:rsid w:val="00CA1B2E"/>
    <w:rsid w:val="00CF7AAF"/>
    <w:rsid w:val="00D011A4"/>
    <w:rsid w:val="00D05ECA"/>
    <w:rsid w:val="00D1301C"/>
    <w:rsid w:val="00D15509"/>
    <w:rsid w:val="00D21FB6"/>
    <w:rsid w:val="00D34670"/>
    <w:rsid w:val="00D41918"/>
    <w:rsid w:val="00D42802"/>
    <w:rsid w:val="00D43CFB"/>
    <w:rsid w:val="00D74C5C"/>
    <w:rsid w:val="00D86D39"/>
    <w:rsid w:val="00D90940"/>
    <w:rsid w:val="00D9608A"/>
    <w:rsid w:val="00DA36CA"/>
    <w:rsid w:val="00DB431C"/>
    <w:rsid w:val="00DB719C"/>
    <w:rsid w:val="00DC13BE"/>
    <w:rsid w:val="00DC19AA"/>
    <w:rsid w:val="00DC262A"/>
    <w:rsid w:val="00DC4862"/>
    <w:rsid w:val="00DD2031"/>
    <w:rsid w:val="00DE0D07"/>
    <w:rsid w:val="00DE34ED"/>
    <w:rsid w:val="00DE7FA9"/>
    <w:rsid w:val="00DF12AE"/>
    <w:rsid w:val="00E07DF1"/>
    <w:rsid w:val="00E14B7D"/>
    <w:rsid w:val="00E30022"/>
    <w:rsid w:val="00E43A8F"/>
    <w:rsid w:val="00E4658C"/>
    <w:rsid w:val="00E513EE"/>
    <w:rsid w:val="00E52F81"/>
    <w:rsid w:val="00E57207"/>
    <w:rsid w:val="00E61DB5"/>
    <w:rsid w:val="00E665EB"/>
    <w:rsid w:val="00E67ADA"/>
    <w:rsid w:val="00E97A5D"/>
    <w:rsid w:val="00E97E86"/>
    <w:rsid w:val="00EB3FE9"/>
    <w:rsid w:val="00EB485A"/>
    <w:rsid w:val="00EB7D89"/>
    <w:rsid w:val="00EC2228"/>
    <w:rsid w:val="00EC35B6"/>
    <w:rsid w:val="00ED054D"/>
    <w:rsid w:val="00ED7980"/>
    <w:rsid w:val="00EF382A"/>
    <w:rsid w:val="00EF40EB"/>
    <w:rsid w:val="00F02D7A"/>
    <w:rsid w:val="00F03CEE"/>
    <w:rsid w:val="00F1205C"/>
    <w:rsid w:val="00F31FFF"/>
    <w:rsid w:val="00F353ED"/>
    <w:rsid w:val="00F35B61"/>
    <w:rsid w:val="00F433D3"/>
    <w:rsid w:val="00F5496B"/>
    <w:rsid w:val="00F56B6D"/>
    <w:rsid w:val="00F63875"/>
    <w:rsid w:val="00F73860"/>
    <w:rsid w:val="00F76600"/>
    <w:rsid w:val="00F77F37"/>
    <w:rsid w:val="00F835C0"/>
    <w:rsid w:val="00F83AC0"/>
    <w:rsid w:val="00F953AB"/>
    <w:rsid w:val="00F969E6"/>
    <w:rsid w:val="00FA3B46"/>
    <w:rsid w:val="00FB0370"/>
    <w:rsid w:val="00FB3123"/>
    <w:rsid w:val="00FC02DA"/>
    <w:rsid w:val="00FD3628"/>
    <w:rsid w:val="00FD64D3"/>
    <w:rsid w:val="00FE649B"/>
    <w:rsid w:val="00FE72AF"/>
    <w:rsid w:val="00FF2720"/>
    <w:rsid w:val="00FF5A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A16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03CE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936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C722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FF000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9360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C7229"/>
    <w:rPr>
      <w:rFonts w:asciiTheme="majorHAnsi" w:eastAsiaTheme="majorEastAsia" w:hAnsiTheme="majorHAnsi" w:cstheme="majorBidi"/>
      <w:b/>
      <w:bCs/>
      <w:color w:val="FF0000"/>
      <w:sz w:val="20"/>
      <w:szCs w:val="26"/>
    </w:rPr>
  </w:style>
  <w:style w:type="paragraph" w:customStyle="1" w:styleId="DialogHBHinweiskasten">
    <w:name w:val="Dialog_HB_Hinweiskasten"/>
    <w:basedOn w:val="Standard"/>
    <w:rsid w:val="00EC35B6"/>
    <w:pPr>
      <w:keepNext/>
      <w:widowControl/>
      <w:numPr>
        <w:numId w:val="1"/>
      </w:numPr>
      <w:autoSpaceDE/>
      <w:autoSpaceDN/>
      <w:adjustRightInd/>
      <w:ind w:left="0" w:firstLine="0"/>
    </w:pPr>
    <w:rPr>
      <w:rFonts w:eastAsia="Times New Roman"/>
      <w:color w:val="000000"/>
      <w:sz w:val="18"/>
      <w:szCs w:val="16"/>
    </w:rPr>
  </w:style>
  <w:style w:type="paragraph" w:styleId="Listenabsatz">
    <w:name w:val="List Paragraph"/>
    <w:basedOn w:val="Standard"/>
    <w:uiPriority w:val="34"/>
    <w:qFormat/>
    <w:rsid w:val="00D15509"/>
    <w:pPr>
      <w:numPr>
        <w:numId w:val="7"/>
      </w:numPr>
    </w:pPr>
  </w:style>
  <w:style w:type="paragraph" w:customStyle="1" w:styleId="SStandard">
    <w:name w:val="SStandard"/>
    <w:basedOn w:val="Standard"/>
    <w:link w:val="SStandardZchn"/>
    <w:uiPriority w:val="99"/>
    <w:qFormat/>
    <w:rsid w:val="005B655E"/>
    <w:pPr>
      <w:keepNext/>
      <w:widowControl/>
      <w:autoSpaceDE/>
      <w:autoSpaceDN/>
      <w:adjustRightInd/>
    </w:pPr>
    <w:rPr>
      <w:rFonts w:eastAsia="Times New Roman"/>
      <w:color w:val="000000"/>
      <w:szCs w:val="24"/>
    </w:rPr>
  </w:style>
  <w:style w:type="character" w:customStyle="1" w:styleId="SStandardZchn">
    <w:name w:val="SStandard Zchn"/>
    <w:link w:val="SStandard"/>
    <w:uiPriority w:val="99"/>
    <w:rsid w:val="005B655E"/>
    <w:rPr>
      <w:rFonts w:ascii="Times New Roman" w:eastAsia="Times New Roman" w:hAnsi="Times New Roman" w:cs="Times New Roman"/>
      <w:color w:val="000000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154B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94154B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804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6E58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E5885"/>
    <w:rPr>
      <w:rFonts w:ascii="Times New Roman" w:hAnsi="Times New Roman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6E58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E5885"/>
    <w:rPr>
      <w:rFonts w:ascii="Times New Roman" w:hAnsi="Times New Roman" w:cs="Times New Roman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2D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2DA2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2DA2"/>
    <w:rPr>
      <w:rFonts w:ascii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2D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2DA2"/>
    <w:rPr>
      <w:rFonts w:ascii="Times New Roman" w:hAnsi="Times New Roman" w:cs="Times New Roman"/>
      <w:b/>
      <w:bCs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761ED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761ED"/>
    <w:rPr>
      <w:rFonts w:ascii="Tahoma" w:hAnsi="Tahoma" w:cs="Tahoma"/>
      <w:sz w:val="16"/>
      <w:szCs w:val="16"/>
    </w:rPr>
  </w:style>
  <w:style w:type="character" w:styleId="Link">
    <w:name w:val="Hyperlink"/>
    <w:basedOn w:val="Absatz-Standardschriftart"/>
    <w:uiPriority w:val="99"/>
    <w:unhideWhenUsed/>
    <w:rsid w:val="00772F40"/>
    <w:rPr>
      <w:color w:val="0000FF" w:themeColor="hyperlink"/>
      <w:u w:val="single"/>
    </w:rPr>
  </w:style>
  <w:style w:type="paragraph" w:customStyle="1" w:styleId="Standardaufaehlung">
    <w:name w:val="Standardaufaehlung"/>
    <w:basedOn w:val="Standard"/>
    <w:rsid w:val="00975F8E"/>
    <w:pPr>
      <w:keepNext/>
      <w:widowControl/>
      <w:numPr>
        <w:numId w:val="16"/>
      </w:numPr>
      <w:autoSpaceDE/>
      <w:autoSpaceDN/>
      <w:adjustRightInd/>
    </w:pPr>
    <w:rPr>
      <w:rFonts w:eastAsia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image" Target="media/image12.png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eader" Target="header1.xml"/><Relationship Id="rId11" Type="http://schemas.openxmlformats.org/officeDocument/2006/relationships/image" Target="media/image3.png"/><Relationship Id="rId12" Type="http://schemas.openxmlformats.org/officeDocument/2006/relationships/image" Target="media/image4.emf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B0CC8-0846-B34C-9CF6-DDFF4417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1722</Words>
  <Characters>10852</Characters>
  <Application>Microsoft Macintosh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Dortmund</Company>
  <LinksUpToDate>false</LinksUpToDate>
  <CharactersWithSpaces>12549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Prediger</dc:creator>
  <cp:lastModifiedBy>Ein Microsoft Office-Anwender</cp:lastModifiedBy>
  <cp:revision>3</cp:revision>
  <cp:lastPrinted>2015-01-13T22:37:00Z</cp:lastPrinted>
  <dcterms:created xsi:type="dcterms:W3CDTF">2015-11-10T15:21:00Z</dcterms:created>
  <dcterms:modified xsi:type="dcterms:W3CDTF">2015-11-10T15:21:00Z</dcterms:modified>
</cp:coreProperties>
</file>